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rPr>
          <w:rFonts w:ascii="Calibri" w:hAnsi="Calibri" w:cs="Calibri"/>
          <w:b/>
          <w:b/>
          <w:bCs/>
          <w:color w:val="548DD4"/>
          <w:sz w:val="28"/>
          <w:szCs w:val="28"/>
        </w:rPr>
      </w:pPr>
      <w:r>
        <w:rPr>
          <w:rFonts w:cs="Calibri" w:ascii="Calibri" w:hAnsi="Calibri"/>
          <w:b/>
          <w:bCs/>
          <w:color w:val="548DD4"/>
          <w:sz w:val="28"/>
          <w:szCs w:val="28"/>
        </w:rPr>
      </w:r>
    </w:p>
    <w:p>
      <w:pPr>
        <w:pStyle w:val="Corpodeltesto21"/>
        <w:rPr>
          <w:rFonts w:ascii="Calibri" w:hAnsi="Calibri" w:cs="Calibri"/>
          <w:b/>
          <w:b/>
          <w:bCs/>
        </w:rPr>
      </w:pPr>
      <w:r>
        <w:rPr>
          <w:rFonts w:cs="Calibri" w:ascii="Calibri" w:hAnsi="Calibri"/>
          <w:b/>
          <w:bCs/>
        </w:rPr>
      </w:r>
    </w:p>
    <w:p>
      <w:pPr>
        <w:pStyle w:val="Corpodeltesto21"/>
        <w:rPr>
          <w:rFonts w:ascii="Calibri" w:hAnsi="Calibri" w:cs="Calibri"/>
          <w:b/>
          <w:b/>
          <w:bCs/>
          <w:sz w:val="32"/>
          <w:szCs w:val="32"/>
        </w:rPr>
      </w:pPr>
      <w:r>
        <w:rPr>
          <w:rFonts w:cs="Calibri" w:ascii="Calibri" w:hAnsi="Calibri"/>
          <w:b/>
          <w:bCs/>
          <w:sz w:val="32"/>
          <w:szCs w:val="32"/>
        </w:rPr>
        <w:t>MODULO DI DOMANDA</w:t>
      </w:r>
    </w:p>
    <w:p>
      <w:pPr>
        <w:pStyle w:val="Corpodeltesto21"/>
        <w:rPr>
          <w:rFonts w:ascii="Calibri" w:hAnsi="Calibri" w:cs="Calibri"/>
          <w:b/>
          <w:b/>
          <w:bCs/>
        </w:rPr>
      </w:pPr>
      <w:r>
        <w:rPr>
          <w:rFonts w:cs="Calibri" w:ascii="Calibri" w:hAnsi="Calibri"/>
          <w:b/>
          <w:bCs/>
        </w:rPr>
      </w:r>
    </w:p>
    <w:p>
      <w:pPr>
        <w:pStyle w:val="Corpodeltesto21"/>
        <w:rPr>
          <w:rFonts w:ascii="Calibri" w:hAnsi="Calibri" w:cs="Calibri"/>
          <w:b/>
          <w:b/>
          <w:bCs/>
        </w:rPr>
      </w:pPr>
      <w:r>
        <w:rPr>
          <w:rFonts w:cs="Calibri" w:ascii="Calibri" w:hAnsi="Calibri"/>
          <w:b/>
          <w:bCs/>
        </w:rPr>
      </w:r>
    </w:p>
    <w:p>
      <w:pPr>
        <w:pStyle w:val="Corpodeltesto21"/>
        <w:rPr>
          <w:rFonts w:ascii="Calibri" w:hAnsi="Calibri" w:eastAsia="Calibri" w:cs="Calibri"/>
          <w:b/>
          <w:b/>
          <w:bCs/>
          <w:sz w:val="16"/>
          <w:szCs w:val="16"/>
          <w:lang w:eastAsia="en-US"/>
        </w:rPr>
      </w:pPr>
      <w:r>
        <w:rPr>
          <w:rFonts w:eastAsia="Calibri" w:cs="Calibri" w:ascii="Calibri" w:hAnsi="Calibri"/>
          <w:b/>
          <w:bCs/>
          <w:sz w:val="16"/>
          <w:szCs w:val="16"/>
          <w:lang w:eastAsia="en-US"/>
        </w:rPr>
      </w:r>
    </w:p>
    <w:p>
      <w:pPr>
        <w:pStyle w:val="Standard"/>
        <w:widowControl w:val="false"/>
        <w:tabs>
          <w:tab w:val="left" w:pos="4678" w:leader="none"/>
        </w:tabs>
        <w:rPr>
          <w:rFonts w:ascii="Calibri" w:hAnsi="Calibri"/>
        </w:rPr>
      </w:pPr>
      <w:r>
        <w:rPr>
          <w:rFonts w:cs="Calibri" w:ascii="Calibri" w:hAnsi="Calibri"/>
          <w:color w:val="000000"/>
          <w:sz w:val="22"/>
          <w:szCs w:val="22"/>
        </w:rPr>
        <w:tab/>
        <w:t>SPETT.LE CAMERA DI COMMERCIO</w:t>
      </w:r>
    </w:p>
    <w:p>
      <w:pPr>
        <w:pStyle w:val="Standard"/>
        <w:widowControl w:val="false"/>
        <w:tabs>
          <w:tab w:val="left" w:pos="9356"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Standard"/>
        <w:widowControl w:val="false"/>
        <w:tabs>
          <w:tab w:val="left" w:pos="4678" w:leader="none"/>
        </w:tabs>
        <w:rPr>
          <w:rFonts w:ascii="Calibri" w:hAnsi="Calibri"/>
        </w:rPr>
      </w:pPr>
      <w:r>
        <w:rPr>
          <w:rFonts w:cs="Calibri" w:ascii="Calibri" w:hAnsi="Calibri"/>
          <w:color w:val="000000"/>
          <w:sz w:val="22"/>
          <w:szCs w:val="22"/>
        </w:rPr>
        <w:tab/>
        <w:t>DI AREZZO - SIENA</w:t>
      </w:r>
    </w:p>
    <w:p>
      <w:pPr>
        <w:pStyle w:val="Standard"/>
        <w:widowControl w:val="false"/>
        <w:tabs>
          <w:tab w:val="left" w:pos="10774" w:leader="none"/>
        </w:tabs>
        <w:spacing w:lineRule="auto" w:line="360"/>
        <w:ind w:left="5387" w:hanging="0"/>
        <w:jc w:val="right"/>
        <w:rPr>
          <w:rFonts w:ascii="Calibri" w:hAnsi="Calibri"/>
        </w:rPr>
      </w:pPr>
      <w:r>
        <w:rPr>
          <w:rFonts w:ascii="Calibri" w:hAnsi="Calibri"/>
        </w:rPr>
      </w:r>
    </w:p>
    <w:p>
      <w:pPr>
        <w:pStyle w:val="Standard"/>
        <w:widowControl w:val="false"/>
        <w:tabs>
          <w:tab w:val="left" w:pos="10774" w:leader="none"/>
        </w:tabs>
        <w:spacing w:lineRule="auto" w:line="360"/>
        <w:ind w:left="5387" w:hanging="0"/>
        <w:jc w:val="right"/>
        <w:rPr>
          <w:rFonts w:ascii="Calibri" w:hAnsi="Calibri"/>
        </w:rPr>
      </w:pPr>
      <w:r>
        <w:rPr>
          <w:rFonts w:ascii="Calibri" w:hAnsi="Calibri"/>
        </w:rPr>
      </w:r>
    </w:p>
    <w:p>
      <w:pPr>
        <w:pStyle w:val="Standard"/>
        <w:widowControl w:val="false"/>
        <w:rPr>
          <w:rFonts w:ascii="Calibri" w:hAnsi="Calibri"/>
        </w:rPr>
      </w:pPr>
      <w:r>
        <w:rPr>
          <w:rFonts w:cs="Calibri" w:ascii="Calibri" w:hAnsi="Calibri"/>
          <w:color w:val="000000"/>
          <w:sz w:val="22"/>
          <w:szCs w:val="22"/>
        </w:rPr>
        <w:t>Il/la sottoscritto/a _____________________________________________________________________________</w:t>
      </w:r>
    </w:p>
    <w:p>
      <w:pPr>
        <w:pStyle w:val="Standard"/>
        <w:widowControl w:val="false"/>
        <w:rPr>
          <w:rFonts w:ascii="Calibri" w:hAnsi="Calibri"/>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Standard"/>
        <w:widowControl w:val="false"/>
        <w:spacing w:lineRule="auto" w:line="360"/>
        <w:rPr>
          <w:rFonts w:ascii="Calibri" w:hAnsi="Calibri"/>
        </w:rPr>
      </w:pPr>
      <w:r>
        <w:rPr>
          <w:rFonts w:cs="Calibri" w:ascii="Calibri" w:hAnsi="Calibri"/>
          <w:color w:val="000000"/>
          <w:sz w:val="22"/>
          <w:szCs w:val="22"/>
        </w:rPr>
        <w:t>codice Fiscale _________________________________________________________________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in qualità di titolare/legale rappresentante__________________________________________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della impresa/società___________________________________________________________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iscritta al Registro Imprese di __________ con il numero partita Iva______________________    REA n.___________ con sede in via/piazza __________________________________________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n. ______ città _______________________________provincia __________________________ CAP _____ tel. _________________ e – mail_________________________________________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indirizzo PEC___________________________________________________________________</w:t>
      </w:r>
    </w:p>
    <w:p>
      <w:pPr>
        <w:pStyle w:val="Standard"/>
        <w:widowControl w:val="false"/>
        <w:spacing w:lineRule="exact" w:line="170"/>
        <w:rPr>
          <w:rFonts w:ascii="Calibri" w:hAnsi="Calibri" w:cs="Calibri"/>
          <w:color w:val="000000"/>
          <w:sz w:val="22"/>
          <w:szCs w:val="22"/>
        </w:rPr>
      </w:pPr>
      <w:r>
        <w:rPr>
          <w:rFonts w:cs="Calibri" w:ascii="Calibri" w:hAnsi="Calibri"/>
          <w:color w:val="000000"/>
          <w:sz w:val="22"/>
          <w:szCs w:val="22"/>
        </w:rPr>
      </w:r>
    </w:p>
    <w:p>
      <w:pPr>
        <w:pStyle w:val="Standard"/>
        <w:widowControl w:val="false"/>
        <w:jc w:val="center"/>
        <w:rPr>
          <w:rFonts w:ascii="Calibri" w:hAnsi="Calibri" w:cs="Calibri"/>
          <w:b/>
          <w:b/>
          <w:sz w:val="22"/>
          <w:szCs w:val="22"/>
        </w:rPr>
      </w:pPr>
      <w:r>
        <w:rPr>
          <w:rFonts w:cs="Calibri" w:ascii="Calibri" w:hAnsi="Calibri"/>
          <w:b/>
          <w:sz w:val="22"/>
          <w:szCs w:val="22"/>
        </w:rPr>
        <w:t>CHIEDE</w:t>
      </w:r>
    </w:p>
    <w:p>
      <w:pPr>
        <w:pStyle w:val="Standard"/>
        <w:widowControl w:val="false"/>
        <w:spacing w:lineRule="exact" w:line="170"/>
        <w:rPr>
          <w:rFonts w:ascii="Calibri" w:hAnsi="Calibri" w:cs="Calibri"/>
          <w:b/>
          <w:b/>
          <w:sz w:val="22"/>
          <w:szCs w:val="22"/>
        </w:rPr>
      </w:pPr>
      <w:r>
        <w:rPr>
          <w:rFonts w:cs="Calibri" w:ascii="Calibri" w:hAnsi="Calibri"/>
          <w:b/>
          <w:sz w:val="22"/>
          <w:szCs w:val="22"/>
        </w:rPr>
      </w:r>
    </w:p>
    <w:p>
      <w:pPr>
        <w:pStyle w:val="Standard"/>
        <w:jc w:val="both"/>
        <w:rPr>
          <w:rFonts w:ascii="Calibri" w:hAnsi="Calibri"/>
        </w:rPr>
      </w:pPr>
      <w:r>
        <w:rPr>
          <w:rFonts w:cs="Calibri" w:ascii="Calibri" w:hAnsi="Calibri"/>
          <w:sz w:val="22"/>
          <w:szCs w:val="22"/>
        </w:rPr>
        <w:t>che l’impresa partecipi alla procedura di assegnazione di voucher di cui al presente Bando.</w:t>
      </w:r>
    </w:p>
    <w:p>
      <w:pPr>
        <w:pStyle w:val="Standard"/>
        <w:widowControl w:val="false"/>
        <w:rPr>
          <w:rFonts w:ascii="Calibri" w:hAnsi="Calibri" w:cs="Calibri"/>
          <w:i/>
          <w:i/>
          <w:iCs/>
          <w:color w:val="000000"/>
          <w:sz w:val="22"/>
          <w:szCs w:val="22"/>
        </w:rPr>
      </w:pPr>
      <w:r>
        <w:rPr>
          <w:rFonts w:cs="Calibri" w:ascii="Calibri" w:hAnsi="Calibri"/>
          <w:i/>
          <w:iCs/>
          <w:color w:val="000000"/>
          <w:sz w:val="22"/>
          <w:szCs w:val="22"/>
        </w:rPr>
      </w:r>
    </w:p>
    <w:p>
      <w:pPr>
        <w:pStyle w:val="Standard"/>
        <w:jc w:val="both"/>
        <w:rPr>
          <w:rFonts w:ascii="Calibri" w:hAnsi="Calibri"/>
        </w:rPr>
      </w:pPr>
      <w:r>
        <w:rPr>
          <w:rFonts w:cs="Calibri" w:ascii="Calibri" w:hAnsi="Calibri"/>
          <w:i/>
          <w:iCs/>
          <w:sz w:val="22"/>
          <w:szCs w:val="22"/>
        </w:rPr>
        <w:t xml:space="preserve">A tale fine il sottoscritto, consapevole delle responsabilità penali richiamate dall’art. 76 del D.P.R. 445 del 28/12/2000 </w:t>
      </w:r>
      <w:r>
        <w:rPr>
          <w:rFonts w:cs="Calibri" w:ascii="Calibri" w:hAnsi="Calibri"/>
          <w:i/>
          <w:sz w:val="22"/>
          <w:szCs w:val="22"/>
        </w:rPr>
        <w:t xml:space="preserve">in caso di dichiarazioni mendaci, formazione e uso di atti falsi </w:t>
      </w:r>
      <w:r>
        <w:rPr>
          <w:rFonts w:cs="Calibri" w:ascii="Calibri" w:hAnsi="Calibri"/>
          <w:i/>
          <w:iCs/>
          <w:sz w:val="22"/>
          <w:szCs w:val="22"/>
        </w:rPr>
        <w:t>o contenenti dati non rispondenti a verità, ai sensi degli artt. 46, 47 e 48 del D.P.R. 445/2000</w:t>
      </w:r>
    </w:p>
    <w:p>
      <w:pPr>
        <w:pStyle w:val="Standard"/>
        <w:spacing w:lineRule="exact" w:line="170"/>
        <w:jc w:val="center"/>
        <w:rPr>
          <w:rFonts w:ascii="Calibri" w:hAnsi="Calibri" w:cs="Calibri"/>
          <w:i/>
          <w:i/>
          <w:iCs/>
          <w:sz w:val="22"/>
          <w:szCs w:val="22"/>
          <w:highlight w:val="cyan"/>
        </w:rPr>
      </w:pPr>
      <w:r>
        <w:rPr>
          <w:rFonts w:cs="Calibri" w:ascii="Calibri" w:hAnsi="Calibri"/>
          <w:i/>
          <w:iCs/>
          <w:sz w:val="22"/>
          <w:szCs w:val="22"/>
          <w:highlight w:val="cyan"/>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pPr>
      <w:r>
        <w:rPr>
          <w:rFonts w:cs="Calibri" w:ascii="Calibri" w:hAnsi="Calibri"/>
          <w:b/>
          <w:sz w:val="22"/>
          <w:szCs w:val="22"/>
        </w:rPr>
        <w:t>D</w:t>
      </w:r>
      <w:r>
        <w:rPr>
          <w:rFonts w:cs="Calibri" w:ascii="Calibri" w:hAnsi="Calibri"/>
          <w:b/>
          <w:bCs/>
          <w:sz w:val="22"/>
          <w:szCs w:val="22"/>
        </w:rPr>
        <w:t>ICHIARA</w:t>
      </w:r>
    </w:p>
    <w:p>
      <w:pPr>
        <w:pStyle w:val="Standard"/>
        <w:spacing w:lineRule="auto" w:line="264"/>
        <w:jc w:val="center"/>
        <w:rPr>
          <w:rFonts w:ascii="Calibri" w:hAnsi="Calibri" w:cs="Calibri"/>
          <w:b/>
          <w:b/>
          <w:bCs/>
          <w:sz w:val="22"/>
          <w:szCs w:val="22"/>
        </w:rPr>
      </w:pPr>
      <w:r>
        <w:rPr/>
      </w:r>
    </w:p>
    <w:p>
      <w:pPr>
        <w:pStyle w:val="Standard"/>
        <w:spacing w:lineRule="auto" w:line="264"/>
        <w:jc w:val="center"/>
        <w:rPr>
          <w:rFonts w:ascii="Calibri" w:hAnsi="Calibri" w:cs="Calibri"/>
          <w:b/>
          <w:b/>
          <w:bCs/>
          <w:sz w:val="22"/>
          <w:szCs w:val="22"/>
        </w:rPr>
      </w:pPr>
      <w:r>
        <w:rPr/>
      </w:r>
    </w:p>
    <w:p>
      <w:pPr>
        <w:pStyle w:val="Standard"/>
        <w:spacing w:lineRule="exact" w:line="170"/>
        <w:jc w:val="center"/>
        <w:rPr>
          <w:rFonts w:ascii="Calibri" w:hAnsi="Calibri"/>
        </w:rPr>
      </w:pPr>
      <w:r>
        <w:rPr>
          <w:rFonts w:ascii="Calibri" w:hAnsi="Calibri"/>
        </w:rPr>
      </w:r>
    </w:p>
    <w:p>
      <w:pPr>
        <w:pStyle w:val="Default"/>
        <w:numPr>
          <w:ilvl w:val="0"/>
          <w:numId w:val="1"/>
        </w:numPr>
        <w:ind w:left="284" w:hanging="284"/>
        <w:jc w:val="both"/>
        <w:rPr/>
      </w:pPr>
      <w:r>
        <w:rPr>
          <w:rFonts w:cs="Calibri" w:ascii="Calibri" w:hAnsi="Calibri"/>
          <w:bCs/>
          <w:sz w:val="22"/>
          <w:szCs w:val="22"/>
        </w:rPr>
        <w:t>che l’impresa è</w:t>
      </w:r>
      <w:r>
        <w:rPr>
          <w:rFonts w:cs="Calibri" w:ascii="Calibri" w:hAnsi="Calibri"/>
          <w:bCs/>
          <w:color w:val="FF0000"/>
          <w:sz w:val="22"/>
          <w:szCs w:val="22"/>
        </w:rPr>
        <w:t xml:space="preserve"> </w:t>
      </w:r>
      <w:r>
        <w:rPr>
          <w:rFonts w:cs="Calibri" w:ascii="Calibri" w:hAnsi="Calibri"/>
          <w:bCs/>
          <w:sz w:val="22"/>
          <w:szCs w:val="22"/>
        </w:rPr>
        <w:t>una micro o piccola impresa o media impresa</w:t>
      </w:r>
      <w:r>
        <w:rPr>
          <w:rStyle w:val="Richiamoallanotaapidipagina"/>
          <w:rStyle w:val="Richiamoallanotaapidipagina"/>
          <w:rFonts w:ascii="Calibri" w:hAnsi="Calibri"/>
          <w:bCs/>
          <w:sz w:val="22"/>
          <w:szCs w:val="22"/>
        </w:rPr>
        <w:footnoteReference w:id="2"/>
      </w:r>
      <w:r>
        <w:rPr>
          <w:rFonts w:cs="Calibri" w:ascii="Calibri" w:hAnsi="Calibri"/>
          <w:bCs/>
          <w:sz w:val="22"/>
          <w:szCs w:val="22"/>
        </w:rPr>
        <w:t xml:space="preserve"> come definita nell’Allegato I al Regolamento n. 651/2014/UE della Commissione europea;</w:t>
      </w:r>
    </w:p>
    <w:p>
      <w:pPr>
        <w:pStyle w:val="Default"/>
        <w:numPr>
          <w:ilvl w:val="0"/>
          <w:numId w:val="1"/>
        </w:numPr>
        <w:ind w:left="284" w:hanging="284"/>
        <w:jc w:val="both"/>
        <w:rPr>
          <w:rFonts w:ascii="Calibri" w:hAnsi="Calibri"/>
        </w:rPr>
      </w:pPr>
      <w:r>
        <w:rPr>
          <w:rFonts w:cs="Calibri" w:ascii="Calibri" w:hAnsi="Calibri"/>
          <w:bCs/>
          <w:sz w:val="22"/>
          <w:szCs w:val="22"/>
        </w:rPr>
        <w:t xml:space="preserve">che l’impresa è attiva e in regola con l’iscrizione al Registro delle Imprese nella circoscrizione territoriale della </w:t>
      </w:r>
      <w:r>
        <w:rPr>
          <w:rFonts w:cs="Calibri" w:ascii="Calibri" w:hAnsi="Calibri"/>
          <w:sz w:val="22"/>
          <w:szCs w:val="22"/>
        </w:rPr>
        <w:t>Camera di commercio di Arezzo Siena</w:t>
      </w:r>
      <w:r>
        <w:rPr>
          <w:rFonts w:cs="Calibri" w:ascii="Calibri" w:hAnsi="Calibri"/>
          <w:bCs/>
          <w:sz w:val="22"/>
          <w:szCs w:val="22"/>
        </w:rPr>
        <w:t>;</w:t>
      </w:r>
    </w:p>
    <w:p>
      <w:pPr>
        <w:pStyle w:val="Default"/>
        <w:numPr>
          <w:ilvl w:val="0"/>
          <w:numId w:val="1"/>
        </w:numPr>
        <w:ind w:left="284" w:hanging="284"/>
        <w:jc w:val="both"/>
        <w:rPr>
          <w:rFonts w:ascii="Calibri" w:hAnsi="Calibri"/>
        </w:rPr>
      </w:pPr>
      <w:r>
        <w:rPr>
          <w:rFonts w:cs="Calibri" w:ascii="Calibri" w:hAnsi="Calibri"/>
          <w:bCs/>
          <w:sz w:val="22"/>
          <w:szCs w:val="22"/>
        </w:rPr>
        <w:t>che l’impresa è in regola con il pagamento del diritto annuale;</w:t>
      </w:r>
    </w:p>
    <w:p>
      <w:pPr>
        <w:pStyle w:val="Default"/>
        <w:numPr>
          <w:ilvl w:val="0"/>
          <w:numId w:val="1"/>
        </w:numPr>
        <w:ind w:left="284" w:hanging="284"/>
        <w:jc w:val="both"/>
        <w:rPr>
          <w:strike w:val="false"/>
          <w:dstrike w:val="false"/>
        </w:rPr>
      </w:pPr>
      <w:r>
        <w:rPr>
          <w:rFonts w:cs="Calibri" w:ascii="Calibri" w:hAnsi="Calibri"/>
          <w:bCs/>
          <w:strike w:val="false"/>
          <w:dstrike w:val="false"/>
          <w:sz w:val="22"/>
          <w:szCs w:val="22"/>
        </w:rPr>
        <w:t>che l’impresa non è in stato di fallimento, liquidazione (anche volontaria), amministrazione controllata, concordato preventivo o in qualsiasi altra situazione equivalente secondo la vigente normativa;</w:t>
      </w:r>
    </w:p>
    <w:p>
      <w:pPr>
        <w:pStyle w:val="Default"/>
        <w:numPr>
          <w:ilvl w:val="0"/>
          <w:numId w:val="1"/>
        </w:numPr>
        <w:ind w:left="283" w:hanging="283"/>
        <w:jc w:val="both"/>
        <w:rPr>
          <w:rFonts w:ascii="Calibri" w:hAnsi="Calibri"/>
        </w:rPr>
      </w:pPr>
      <w:r>
        <w:rPr>
          <w:rFonts w:cs="Calibri" w:ascii="Calibri" w:hAnsi="Calibri"/>
          <w:bCs/>
          <w:sz w:val="22"/>
          <w:szCs w:val="22"/>
        </w:rPr>
        <w:t>che l’impresa ha assolto gli obblighi contributivi ed è in regola con le normative sulla salute e sicurezza sul lavoro di cui al D.lgs. 9 aprile 2008, n. 81 e successive modificazioni e integrazioni;</w:t>
      </w:r>
    </w:p>
    <w:p>
      <w:pPr>
        <w:pStyle w:val="Default"/>
        <w:numPr>
          <w:ilvl w:val="0"/>
          <w:numId w:val="1"/>
        </w:numPr>
        <w:jc w:val="both"/>
        <w:rPr/>
      </w:pPr>
      <w:r>
        <w:rPr>
          <w:rFonts w:eastAsia="Wingdings" w:cs="Wingdings" w:ascii="Wingdings" w:hAnsi="Wingdings"/>
          <w:bCs/>
          <w:sz w:val="28"/>
          <w:szCs w:val="28"/>
        </w:rPr>
        <w:t></w:t>
      </w:r>
      <w:r>
        <w:rPr>
          <w:rFonts w:cs="Calibri" w:ascii="Calibri" w:hAnsi="Calibri"/>
          <w:bCs/>
          <w:sz w:val="22"/>
          <w:szCs w:val="22"/>
        </w:rPr>
        <w:t>che l’impresa non ha</w:t>
        <w:tab/>
        <w:t xml:space="preserve">          oppure </w:t>
        <w:tab/>
        <w:t xml:space="preserve">             </w:t>
      </w:r>
      <w:r>
        <w:rPr>
          <w:rFonts w:eastAsia="Wingdings" w:cs="Wingdings" w:ascii="Wingdings" w:hAnsi="Wingdings"/>
          <w:bCs/>
          <w:sz w:val="28"/>
          <w:szCs w:val="28"/>
        </w:rPr>
        <w:t></w:t>
      </w:r>
      <w:r>
        <w:rPr>
          <w:rFonts w:eastAsia="Calibri" w:cs="Calibri" w:ascii="Calibri" w:hAnsi="Calibri"/>
          <w:sz w:val="22"/>
          <w:szCs w:val="22"/>
        </w:rPr>
        <w:t xml:space="preserve"> </w:t>
      </w:r>
      <w:r>
        <w:rPr>
          <w:rFonts w:cs="Calibri" w:ascii="Calibri" w:hAnsi="Calibri"/>
          <w:bCs/>
          <w:sz w:val="22"/>
          <w:szCs w:val="22"/>
        </w:rPr>
        <w:t xml:space="preserve">che l’impresa ha forniture in essere con la </w:t>
      </w:r>
      <w:r>
        <w:rPr>
          <w:rFonts w:cs="Calibri" w:ascii="Calibri" w:hAnsi="Calibri"/>
          <w:sz w:val="22"/>
          <w:szCs w:val="22"/>
        </w:rPr>
        <w:t>Camera di commercio di Arezzo Siena</w:t>
      </w:r>
      <w:r>
        <w:rPr>
          <w:rFonts w:cs="Calibri" w:ascii="Calibri" w:hAnsi="Calibri"/>
          <w:bCs/>
          <w:sz w:val="22"/>
          <w:szCs w:val="22"/>
        </w:rPr>
        <w:t xml:space="preserve"> ,  ai sensi dell’art. 4, comma 6, del D.L. 95 del 6 luglio 2012, convertito nella L. 7 agosto 2012, n. 135</w:t>
      </w:r>
      <w:r>
        <w:rPr>
          <w:rStyle w:val="Richiamoallanotaapidipagina"/>
          <w:rStyle w:val="Richiamoallanotaapidipagina"/>
          <w:rFonts w:ascii="Calibri" w:hAnsi="Calibri"/>
          <w:bCs/>
          <w:sz w:val="22"/>
          <w:szCs w:val="22"/>
        </w:rPr>
        <w:footnoteReference w:id="3"/>
      </w:r>
      <w:r>
        <w:rPr>
          <w:rFonts w:cs="Calibri" w:ascii="Calibri" w:hAnsi="Calibri"/>
          <w:bCs/>
          <w:sz w:val="22"/>
          <w:szCs w:val="22"/>
        </w:rPr>
        <w:t>;</w:t>
      </w:r>
    </w:p>
    <w:p>
      <w:pPr>
        <w:pStyle w:val="Default"/>
        <w:spacing w:before="113" w:after="0"/>
        <w:jc w:val="both"/>
        <w:rPr/>
      </w:pPr>
      <w:r>
        <w:rPr>
          <w:rFonts w:eastAsia="Wingdings" w:cs="Calibri" w:ascii="Calibri" w:hAnsi="Calibri"/>
          <w:bCs/>
          <w:sz w:val="22"/>
          <w:szCs w:val="22"/>
        </w:rPr>
        <w:t>7</w:t>
      </w:r>
      <w:r>
        <w:rPr>
          <w:rFonts w:eastAsia="Wingdings" w:cs="Calibri" w:ascii="Calibri" w:hAnsi="Calibri"/>
          <w:bCs/>
          <w:sz w:val="22"/>
          <w:szCs w:val="22"/>
        </w:rPr>
        <w:t xml:space="preserve">.         </w:t>
      </w:r>
      <w:bookmarkStart w:id="0" w:name="_Hlk2766062"/>
      <w:r>
        <w:rPr>
          <w:rFonts w:eastAsia="Wingdings" w:cs="Wingdings" w:ascii="Wingdings" w:hAnsi="Wingdings"/>
          <w:bCs/>
          <w:sz w:val="28"/>
          <w:szCs w:val="28"/>
        </w:rPr>
        <w:t></w:t>
      </w:r>
      <w:bookmarkEnd w:id="0"/>
      <w:r>
        <w:rPr>
          <w:rFonts w:cs="Calibri" w:ascii="Calibri" w:hAnsi="Calibri"/>
          <w:bCs/>
          <w:sz w:val="22"/>
          <w:szCs w:val="22"/>
        </w:rPr>
        <w:t>che l’impresa è iscritta</w:t>
        <w:tab/>
        <w:t xml:space="preserve">                oppure </w:t>
        <w:tab/>
        <w:t xml:space="preserve">    </w:t>
      </w:r>
      <w:r>
        <w:rPr>
          <w:rFonts w:eastAsia="Wingdings" w:cs="Wingdings" w:ascii="Wingdings" w:hAnsi="Wingdings"/>
          <w:bCs/>
          <w:sz w:val="28"/>
          <w:szCs w:val="28"/>
        </w:rPr>
        <w:t></w:t>
      </w:r>
      <w:r>
        <w:rPr>
          <w:rFonts w:eastAsia="Calibri" w:cs="Calibri" w:ascii="Calibri" w:hAnsi="Calibri"/>
          <w:sz w:val="22"/>
          <w:szCs w:val="22"/>
        </w:rPr>
        <w:t xml:space="preserve"> </w:t>
      </w:r>
      <w:r>
        <w:rPr>
          <w:rFonts w:cs="Calibri" w:ascii="Calibri" w:hAnsi="Calibri"/>
          <w:bCs/>
          <w:sz w:val="22"/>
          <w:szCs w:val="22"/>
        </w:rPr>
        <w:t>che l’impresa non è iscritta nell’Elenco delle imprese con rating di legalità con il punteggio di ............ (Decreto interministeriale 20 febbraio 2014, n. 57 e Regolamenti attuativi dell'Autorità Garante della Concorrenza e del Mercato);</w:t>
      </w:r>
    </w:p>
    <w:p>
      <w:pPr>
        <w:pStyle w:val="Default"/>
        <w:spacing w:before="113" w:after="0"/>
        <w:ind w:left="283" w:hanging="283"/>
        <w:rPr/>
      </w:pPr>
      <w:r>
        <w:rPr>
          <w:rFonts w:cs="Calibri" w:ascii="Calibri" w:hAnsi="Calibri"/>
          <w:bCs/>
          <w:sz w:val="22"/>
          <w:szCs w:val="22"/>
        </w:rPr>
        <w:t>8</w:t>
      </w:r>
      <w:r>
        <w:rPr>
          <w:rFonts w:cs="Calibri" w:ascii="Calibri" w:hAnsi="Calibri"/>
          <w:bCs/>
          <w:sz w:val="22"/>
          <w:szCs w:val="22"/>
        </w:rPr>
        <w:t>. che l’impresa è in regola con la disciplina antiriciclaggio di cui al D. Lgs. 21 novembre 2007, n.  231, ove applicabile;</w:t>
      </w:r>
    </w:p>
    <w:p>
      <w:pPr>
        <w:pStyle w:val="Default"/>
        <w:tabs>
          <w:tab w:val="left" w:pos="284" w:leader="none"/>
        </w:tabs>
        <w:spacing w:before="113" w:after="0"/>
        <w:ind w:left="283" w:hanging="283"/>
        <w:jc w:val="both"/>
        <w:rPr/>
      </w:pPr>
      <w:r>
        <w:rPr>
          <w:rFonts w:cs="Calibri" w:ascii="Calibri" w:hAnsi="Calibri"/>
          <w:bCs/>
          <w:sz w:val="22"/>
          <w:szCs w:val="22"/>
        </w:rPr>
        <w:t>9</w:t>
      </w:r>
      <w:r>
        <w:rPr>
          <w:rFonts w:cs="Calibri" w:ascii="Calibri" w:hAnsi="Calibri"/>
          <w:bCs/>
          <w:sz w:val="22"/>
          <w:szCs w:val="22"/>
        </w:rPr>
        <w:t xml:space="preserve">. che l’impresa </w:t>
      </w:r>
      <w:r>
        <w:rPr>
          <w:rFonts w:cs="Calibri" w:ascii="Calibri" w:hAnsi="Calibri"/>
          <w:sz w:val="22"/>
          <w:szCs w:val="22"/>
        </w:rPr>
        <w:t>non si trova in rapporto di controllo/collegamento ai sensi dell’art. 2359 C.c. con i propri fornitori di beni/servizi i cui costi siano oggetto di contributo, né ha con essi assetti proprietari sostanzialmente coincidenti</w:t>
      </w:r>
      <w:r>
        <w:rPr>
          <w:rStyle w:val="Richiamoallanotaapidipagina"/>
          <w:rStyle w:val="Richiamoallanotaapidipagina"/>
          <w:rFonts w:ascii="Calibri" w:hAnsi="Calibri"/>
          <w:sz w:val="22"/>
          <w:szCs w:val="22"/>
        </w:rPr>
        <w:footnoteReference w:id="4"/>
      </w:r>
      <w:r>
        <w:rPr>
          <w:rFonts w:cs="Calibri" w:ascii="Calibri" w:hAnsi="Calibri"/>
          <w:sz w:val="22"/>
          <w:szCs w:val="22"/>
        </w:rPr>
        <w:t>;</w:t>
      </w:r>
    </w:p>
    <w:p>
      <w:pPr>
        <w:pStyle w:val="Default"/>
        <w:tabs>
          <w:tab w:val="left" w:pos="426" w:leader="none"/>
        </w:tabs>
        <w:spacing w:before="0" w:after="120"/>
        <w:jc w:val="both"/>
        <w:rPr/>
      </w:pPr>
      <w:r>
        <w:rPr>
          <w:rFonts w:cs="Calibri" w:ascii="Calibri" w:hAnsi="Calibri"/>
          <w:sz w:val="22"/>
          <w:szCs w:val="22"/>
        </w:rPr>
        <w:t>1</w:t>
      </w:r>
      <w:r>
        <w:rPr>
          <w:rFonts w:cs="Calibri" w:ascii="Calibri" w:hAnsi="Calibri"/>
          <w:sz w:val="22"/>
          <w:szCs w:val="22"/>
        </w:rPr>
        <w:t>0</w:t>
      </w:r>
      <w:r>
        <w:rPr>
          <w:rFonts w:cs="Calibri" w:ascii="Calibri" w:hAnsi="Calibri"/>
          <w:sz w:val="22"/>
          <w:szCs w:val="22"/>
        </w:rPr>
        <w:t>. di essere a conoscenza del fatto che il voucher di cui al presente bando è concesso in regime “</w:t>
      </w:r>
      <w:r>
        <w:rPr>
          <w:rFonts w:cs="Calibri" w:ascii="Calibri" w:hAnsi="Calibri"/>
          <w:i/>
          <w:sz w:val="22"/>
          <w:szCs w:val="22"/>
        </w:rPr>
        <w:t>de minimis</w:t>
      </w:r>
      <w:r>
        <w:rPr>
          <w:rFonts w:cs="Calibri" w:ascii="Calibri" w:hAnsi="Calibri"/>
          <w:sz w:val="22"/>
          <w:szCs w:val="22"/>
        </w:rPr>
        <w:t>” ai sensi del Regolamento (UE) n. 1407/2013 oppure 1408/2013 oppure 717/2014, in base ai quali l’importo complessivo degli aiuti “</w:t>
      </w:r>
      <w:r>
        <w:rPr>
          <w:rFonts w:cs="Calibri" w:ascii="Calibri" w:hAnsi="Calibri"/>
          <w:i/>
          <w:iCs/>
          <w:sz w:val="22"/>
          <w:szCs w:val="22"/>
        </w:rPr>
        <w:t>de minimis</w:t>
      </w:r>
      <w:r>
        <w:rPr>
          <w:rFonts w:cs="Calibri" w:ascii="Calibri" w:hAnsi="Calibri"/>
          <w:iCs/>
          <w:sz w:val="22"/>
          <w:szCs w:val="22"/>
        </w:rPr>
        <w:t>”</w:t>
      </w:r>
      <w:r>
        <w:rPr>
          <w:rFonts w:cs="Calibri" w:ascii="Calibri" w:hAnsi="Calibri"/>
          <w:sz w:val="22"/>
          <w:szCs w:val="22"/>
        </w:rPr>
        <w:t xml:space="preserve"> accordati ad un’impresa unica</w:t>
      </w:r>
      <w:r>
        <w:rPr>
          <w:rStyle w:val="Richiamoallanotaapidipagina"/>
          <w:rStyle w:val="Richiamoallanotaapidipagina"/>
          <w:rFonts w:cs="Calibri" w:ascii="Calibri" w:hAnsi="Calibri"/>
          <w:sz w:val="22"/>
          <w:szCs w:val="22"/>
          <w:u w:val="single"/>
        </w:rPr>
        <w:footnoteReference w:id="5"/>
      </w:r>
      <w:r>
        <w:rPr>
          <w:rFonts w:cs="Calibri" w:ascii="Calibri" w:hAnsi="Calibri"/>
          <w:sz w:val="22"/>
          <w:szCs w:val="22"/>
        </w:rPr>
        <w:t xml:space="preserve"> non può superare rispettivamente 200.000,00 euro (100.000,00 nel settore trasporto di merci su strada,25.000,00 per il settore agricolo) nell’arco di tre esercizi finanziari</w:t>
      </w:r>
      <w:r>
        <w:rPr>
          <w:rFonts w:cs="Calibri" w:ascii="Calibri" w:hAnsi="Calibri"/>
          <w:i/>
          <w:iCs/>
          <w:sz w:val="22"/>
          <w:szCs w:val="22"/>
        </w:rPr>
        <w:t>.</w:t>
      </w:r>
    </w:p>
    <w:p>
      <w:pPr>
        <w:pStyle w:val="Default"/>
        <w:spacing w:before="0" w:after="120"/>
        <w:jc w:val="both"/>
        <w:rPr>
          <w:rFonts w:ascii="Calibri" w:hAnsi="Calibri" w:cs="Calibri"/>
          <w:sz w:val="22"/>
          <w:szCs w:val="22"/>
        </w:rPr>
      </w:pPr>
      <w:r>
        <w:rPr>
          <w:rFonts w:cs="Calibri" w:ascii="Calibri" w:hAnsi="Calibri"/>
          <w:sz w:val="22"/>
          <w:szCs w:val="22"/>
        </w:rPr>
        <w:t>A tal fine pertanto dichiara:</w:t>
      </w:r>
    </w:p>
    <w:p>
      <w:pPr>
        <w:pStyle w:val="Corpotesto1"/>
        <w:jc w:val="both"/>
        <w:rPr>
          <w:rFonts w:ascii="Calibri" w:hAnsi="Calibri"/>
        </w:rPr>
      </w:pPr>
      <w:r>
        <w:rPr>
          <w:rFonts w:cs="Calibri" w:ascii="Calibri" w:hAnsi="Calibri"/>
          <w:sz w:val="22"/>
          <w:szCs w:val="22"/>
        </w:rPr>
        <w:t>A) che l’esercizio finanziario (anno fiscale) dell’impresa inizia il ________ e termina il ________</w:t>
      </w:r>
    </w:p>
    <w:p>
      <w:pPr>
        <w:pStyle w:val="Corpotesto1"/>
        <w:spacing w:before="113" w:after="0"/>
        <w:jc w:val="both"/>
        <w:rPr>
          <w:rFonts w:ascii="Calibri" w:hAnsi="Calibri" w:cs="Calibri"/>
          <w:sz w:val="22"/>
          <w:szCs w:val="22"/>
        </w:rPr>
      </w:pPr>
      <w:r>
        <w:rPr>
          <w:rFonts w:cs="Calibri" w:ascii="Calibri" w:hAnsi="Calibri"/>
          <w:sz w:val="22"/>
          <w:szCs w:val="22"/>
        </w:rPr>
        <w:t>B) che l’impresa:</w:t>
      </w:r>
    </w:p>
    <w:p>
      <w:pPr>
        <w:pStyle w:val="Corpotesto1"/>
        <w:ind w:firstLine="360"/>
        <w:jc w:val="both"/>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non è controllata né controlla, direttamente o indirettamente, altre imprese</w:t>
      </w:r>
      <w:bookmarkStart w:id="1" w:name="_Hlk2776207"/>
      <w:bookmarkEnd w:id="1"/>
      <w:r>
        <w:rPr>
          <w:rStyle w:val="Richiamoallanotaapidipagina"/>
          <w:rStyle w:val="Richiamoallanotaapidipagina"/>
          <w:rFonts w:ascii="Calibri" w:hAnsi="Calibri"/>
          <w:sz w:val="22"/>
          <w:szCs w:val="22"/>
        </w:rPr>
        <w:footnoteReference w:id="6"/>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 xml:space="preserve">controlla, anche indirettamente, le imprese seguenti aventi sede </w:t>
      </w:r>
      <w:r>
        <w:rPr>
          <w:rFonts w:cs="Calibri" w:ascii="Calibri" w:hAnsi="Calibri"/>
          <w:sz w:val="22"/>
          <w:szCs w:val="22"/>
          <w:u w:val="single"/>
        </w:rPr>
        <w:t>in Italia</w:t>
      </w:r>
      <w:r>
        <w:rPr>
          <w:rFonts w:cs="Calibri" w:ascii="Calibri" w:hAnsi="Calibri"/>
          <w:sz w:val="22"/>
          <w:szCs w:val="22"/>
        </w:rPr>
        <w:t>:</w:t>
      </w:r>
    </w:p>
    <w:p>
      <w:pPr>
        <w:pStyle w:val="Corpotesto1"/>
        <w:ind w:left="360" w:firstLine="348"/>
        <w:jc w:val="both"/>
        <w:rPr>
          <w:rFonts w:ascii="Calibri" w:hAnsi="Calibri"/>
        </w:rPr>
      </w:pPr>
      <w:r>
        <w:rPr>
          <w:rFonts w:cs="Calibri" w:ascii="Calibri" w:hAnsi="Calibri"/>
          <w:sz w:val="22"/>
          <w:szCs w:val="22"/>
        </w:rPr>
        <w:t>(</w:t>
      </w:r>
      <w:r>
        <w:rPr>
          <w:rFonts w:cs="Calibri" w:ascii="Calibri" w:hAnsi="Calibri"/>
          <w:i/>
          <w:iCs/>
          <w:sz w:val="22"/>
          <w:szCs w:val="22"/>
        </w:rPr>
        <w:t>Ragione sociale e dati anagrafici</w:t>
      </w: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 xml:space="preserve">è controllata, anche indirettamente, dalle imprese seguenti aventi sede </w:t>
      </w:r>
      <w:r>
        <w:rPr>
          <w:rFonts w:cs="Calibri" w:ascii="Calibri" w:hAnsi="Calibri"/>
          <w:sz w:val="22"/>
          <w:szCs w:val="22"/>
          <w:u w:val="single"/>
        </w:rPr>
        <w:t>in Italia</w:t>
      </w:r>
      <w:r>
        <w:rPr>
          <w:rFonts w:cs="Calibri" w:ascii="Calibri" w:hAnsi="Calibri"/>
          <w:sz w:val="22"/>
          <w:szCs w:val="22"/>
        </w:rPr>
        <w:t>:</w:t>
      </w:r>
    </w:p>
    <w:p>
      <w:pPr>
        <w:pStyle w:val="Corpotesto1"/>
        <w:ind w:left="360" w:firstLine="348"/>
        <w:jc w:val="both"/>
        <w:rPr>
          <w:rFonts w:ascii="Calibri" w:hAnsi="Calibri"/>
        </w:rPr>
      </w:pPr>
      <w:r>
        <w:rPr>
          <w:rFonts w:cs="Calibri" w:ascii="Calibri" w:hAnsi="Calibri"/>
          <w:sz w:val="22"/>
          <w:szCs w:val="22"/>
        </w:rPr>
        <w:t>(</w:t>
      </w:r>
      <w:r>
        <w:rPr>
          <w:rFonts w:cs="Calibri" w:ascii="Calibri" w:hAnsi="Calibri"/>
          <w:i/>
          <w:iCs/>
          <w:sz w:val="22"/>
          <w:szCs w:val="22"/>
        </w:rPr>
        <w:t>Ragione sociale e dati anagrafici</w:t>
      </w: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spacing w:before="113" w:after="0"/>
        <w:jc w:val="both"/>
        <w:rPr>
          <w:rFonts w:ascii="Calibri" w:hAnsi="Calibri" w:cs="Calibri"/>
          <w:sz w:val="22"/>
          <w:szCs w:val="22"/>
        </w:rPr>
      </w:pPr>
      <w:r>
        <w:rPr>
          <w:rFonts w:cs="Calibri" w:ascii="Calibri" w:hAnsi="Calibri"/>
          <w:sz w:val="22"/>
          <w:szCs w:val="22"/>
        </w:rPr>
        <w:t>C) che l’impresa, nell’esercizio in corso e nei due esercizi precedenti,</w:t>
      </w:r>
    </w:p>
    <w:p>
      <w:pPr>
        <w:pStyle w:val="Corpotesto1"/>
        <w:ind w:firstLine="360"/>
        <w:jc w:val="both"/>
        <w:rPr>
          <w:rFonts w:ascii="Calibri" w:hAnsi="Calibri"/>
        </w:rPr>
      </w:pPr>
      <w:bookmarkStart w:id="2" w:name="__DdeLink__10567_1249385194"/>
      <w:r>
        <w:rPr>
          <w:rFonts w:eastAsia="Wingdings" w:cs="Wingdings" w:ascii="Wingdings" w:hAnsi="Wingdings"/>
          <w:szCs w:val="28"/>
        </w:rPr>
        <w:t></w:t>
      </w:r>
      <w:bookmarkEnd w:id="2"/>
      <w:r>
        <w:rPr>
          <w:rFonts w:eastAsia="Calibri" w:cs="Calibri" w:ascii="Calibri" w:hAnsi="Calibri"/>
          <w:sz w:val="22"/>
          <w:szCs w:val="22"/>
        </w:rPr>
        <w:t xml:space="preserve"> </w:t>
      </w:r>
      <w:r>
        <w:rPr>
          <w:rFonts w:cs="Calibri" w:ascii="Calibri" w:hAnsi="Calibri"/>
          <w:sz w:val="22"/>
          <w:szCs w:val="22"/>
          <w:u w:val="single"/>
        </w:rPr>
        <w:t>non è stata interessata</w:t>
      </w:r>
      <w:r>
        <w:rPr>
          <w:rFonts w:cs="Calibri" w:ascii="Calibri" w:hAnsi="Calibri"/>
          <w:sz w:val="22"/>
          <w:szCs w:val="22"/>
        </w:rPr>
        <w:t xml:space="preserve"> da fusioni, acquisizioni o scissioni</w:t>
      </w:r>
    </w:p>
    <w:p>
      <w:pPr>
        <w:pStyle w:val="Corpotesto1"/>
        <w:ind w:firstLine="360"/>
        <w:jc w:val="both"/>
        <w:rPr>
          <w:rFonts w:ascii="Calibri" w:hAnsi="Calibri" w:cs="Calibri"/>
          <w:sz w:val="22"/>
          <w:szCs w:val="22"/>
        </w:rPr>
      </w:pPr>
      <w:r>
        <w:rPr>
          <w:rFonts w:cs="Calibri" w:ascii="Calibri" w:hAnsi="Calibri"/>
          <w:sz w:val="22"/>
          <w:szCs w:val="22"/>
        </w:rPr>
      </w:r>
    </w:p>
    <w:p>
      <w:pPr>
        <w:pStyle w:val="Corpotesto1"/>
        <w:ind w:firstLine="360"/>
        <w:jc w:val="both"/>
        <w:rPr/>
      </w:pPr>
      <w:bookmarkStart w:id="3" w:name="__DdeLink__5402_4233555050"/>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u w:val="single"/>
        </w:rPr>
        <w:t>è stata interessata</w:t>
      </w:r>
      <w:r>
        <w:rPr>
          <w:rFonts w:cs="Calibri" w:ascii="Calibri" w:hAnsi="Calibri"/>
          <w:sz w:val="22"/>
          <w:szCs w:val="22"/>
        </w:rPr>
        <w:t xml:space="preserve"> da fusioni, acquisizioni o scissioni</w:t>
      </w:r>
      <w:bookmarkEnd w:id="3"/>
    </w:p>
    <w:p>
      <w:pPr>
        <w:pStyle w:val="Standard"/>
        <w:spacing w:lineRule="exact" w:line="170"/>
        <w:jc w:val="both"/>
        <w:rPr>
          <w:rFonts w:ascii="Calibri" w:hAnsi="Calibri" w:eastAsia="Times New Roman" w:cs="Calibri"/>
          <w:color w:val="000000"/>
          <w:sz w:val="22"/>
          <w:szCs w:val="22"/>
          <w:lang w:bidi="ar-SA"/>
        </w:rPr>
      </w:pPr>
      <w:r>
        <w:rPr>
          <w:rFonts w:eastAsia="Times New Roman" w:cs="Calibri" w:ascii="Calibri" w:hAnsi="Calibri"/>
          <w:color w:val="000000"/>
          <w:sz w:val="22"/>
          <w:szCs w:val="22"/>
          <w:lang w:bidi="ar-SA"/>
        </w:rPr>
      </w:r>
    </w:p>
    <w:p>
      <w:pPr>
        <w:pStyle w:val="Default"/>
        <w:tabs>
          <w:tab w:val="left" w:pos="426" w:leader="none"/>
        </w:tabs>
        <w:spacing w:lineRule="auto" w:line="240" w:before="0" w:after="120"/>
        <w:jc w:val="both"/>
        <w:rPr>
          <w:rFonts w:ascii="Calibri" w:hAnsi="Calibri" w:eastAsia="Times New Roman" w:cs="Calibri"/>
          <w:color w:val="000000"/>
          <w:sz w:val="22"/>
          <w:szCs w:val="22"/>
          <w:lang w:bidi="ar-SA"/>
        </w:rPr>
      </w:pPr>
      <w:r>
        <w:rPr/>
      </w:r>
    </w:p>
    <w:p>
      <w:pPr>
        <w:pStyle w:val="Default"/>
        <w:tabs>
          <w:tab w:val="left" w:pos="426" w:leader="none"/>
        </w:tabs>
        <w:spacing w:lineRule="auto" w:line="240" w:before="0" w:after="120"/>
        <w:jc w:val="both"/>
        <w:rPr>
          <w:rFonts w:ascii="Calibri" w:hAnsi="Calibri" w:eastAsia="Times New Roman" w:cs="Calibri"/>
          <w:color w:val="000000"/>
          <w:sz w:val="22"/>
          <w:szCs w:val="22"/>
          <w:lang w:bidi="ar-SA"/>
        </w:rPr>
      </w:pPr>
      <w:r>
        <w:rPr/>
      </w:r>
    </w:p>
    <w:p>
      <w:pPr>
        <w:pStyle w:val="Default"/>
        <w:tabs>
          <w:tab w:val="left" w:pos="426" w:leader="none"/>
        </w:tabs>
        <w:spacing w:lineRule="auto" w:line="240" w:before="0" w:after="120"/>
        <w:jc w:val="both"/>
        <w:rPr/>
      </w:pPr>
      <w:r>
        <w:rPr>
          <w:rFonts w:eastAsia="Times New Roman" w:cs="Calibri" w:ascii="Calibri" w:hAnsi="Calibri"/>
          <w:color w:val="000000"/>
          <w:sz w:val="22"/>
          <w:szCs w:val="22"/>
          <w:lang w:bidi="ar-SA"/>
        </w:rPr>
        <w:t>1</w:t>
      </w:r>
      <w:r>
        <w:rPr>
          <w:rFonts w:eastAsia="Times New Roman" w:cs="Calibri" w:ascii="Calibri" w:hAnsi="Calibri"/>
          <w:color w:val="000000"/>
          <w:sz w:val="22"/>
          <w:szCs w:val="22"/>
          <w:lang w:bidi="ar-SA"/>
        </w:rPr>
        <w:t>1</w:t>
      </w:r>
      <w:r>
        <w:rPr>
          <w:rFonts w:eastAsia="Times New Roman" w:cs="Calibri" w:ascii="Calibri" w:hAnsi="Calibri"/>
          <w:color w:val="000000"/>
          <w:sz w:val="22"/>
          <w:szCs w:val="22"/>
          <w:lang w:bidi="ar-SA"/>
        </w:rPr>
        <w:t xml:space="preserve">. </w:t>
      </w:r>
      <w:r>
        <w:rPr>
          <w:rFonts w:eastAsia="Times New Roman" w:cs="Calibri" w:ascii="Calibri" w:hAnsi="Calibri"/>
          <w:color w:val="000000"/>
          <w:kern w:val="2"/>
          <w:sz w:val="22"/>
          <w:szCs w:val="22"/>
          <w:lang w:val="it-IT" w:eastAsia="zh-CN" w:bidi="ar-SA"/>
        </w:rPr>
        <w:t>di essere assoggettata al seguente regime IVA, secondo le disposizioni del D.P.R n. 633 del 26/10/1972 e ss.mm.ii.</w:t>
      </w:r>
      <w:r>
        <w:rPr>
          <w:rFonts w:eastAsia="Times New Roman" w:cs="Calibri" w:ascii="Calibri" w:hAnsi="Calibri"/>
          <w:i w:val="false"/>
          <w:iCs w:val="false"/>
          <w:color w:val="000000"/>
          <w:kern w:val="2"/>
          <w:sz w:val="22"/>
          <w:szCs w:val="22"/>
          <w:lang w:val="it-IT" w:eastAsia="zh-CN" w:bidi="ar-SA"/>
        </w:rPr>
        <w:t xml:space="preserve"> :</w:t>
      </w:r>
    </w:p>
    <w:p>
      <w:pPr>
        <w:pStyle w:val="Default"/>
        <w:tabs>
          <w:tab w:val="left" w:pos="426" w:leader="none"/>
        </w:tabs>
        <w:spacing w:lineRule="auto" w:line="240" w:before="0" w:after="120"/>
        <w:jc w:val="both"/>
        <w:rPr>
          <w:rFonts w:ascii="Calibri" w:hAnsi="Calibri" w:eastAsia="Times New Roman" w:cs="Calibri"/>
          <w:i w:val="false"/>
          <w:i w:val="false"/>
          <w:iCs w:val="false"/>
          <w:color w:val="000000"/>
          <w:kern w:val="2"/>
          <w:sz w:val="22"/>
          <w:szCs w:val="22"/>
          <w:lang w:val="it-IT" w:eastAsia="zh-CN" w:bidi="ar-SA"/>
        </w:rPr>
      </w:pPr>
      <w:r>
        <w:rPr/>
      </w:r>
    </w:p>
    <w:p>
      <w:pPr>
        <w:pStyle w:val="Corpotesto1"/>
        <w:tabs>
          <w:tab w:val="left" w:pos="426" w:leader="none"/>
        </w:tabs>
        <w:spacing w:lineRule="exact" w:line="170" w:before="0" w:after="120"/>
        <w:ind w:hanging="0"/>
        <w:jc w:val="both"/>
        <w:rPr/>
      </w:pPr>
      <w:r>
        <w:rPr>
          <w:rFonts w:eastAsia="Times New Roman" w:cs="Calibri" w:ascii="Calibri" w:hAnsi="Calibri"/>
          <w:color w:val="000000"/>
          <w:sz w:val="22"/>
          <w:szCs w:val="22"/>
          <w:lang w:bidi="ar-SA"/>
        </w:rPr>
        <w:tab/>
      </w:r>
      <w:r>
        <w:rPr>
          <w:rFonts w:eastAsia="Wingdings" w:cs="Wingdings" w:ascii="Wingdings" w:hAnsi="Wingdings"/>
          <w:color w:val="000000"/>
          <w:sz w:val="22"/>
          <w:szCs w:val="28"/>
          <w:lang w:bidi="ar-SA"/>
        </w:rPr>
        <w:t></w:t>
      </w:r>
      <w:r>
        <w:rPr>
          <w:rFonts w:eastAsia="Times New Roman" w:cs="Calibri" w:ascii="Calibri" w:hAnsi="Calibri"/>
          <w:color w:val="000000"/>
          <w:sz w:val="22"/>
          <w:szCs w:val="22"/>
          <w:lang w:bidi="ar-SA"/>
        </w:rPr>
        <w:t xml:space="preserve"> Esenzione IVA (Art.10); </w:t>
      </w:r>
    </w:p>
    <w:p>
      <w:pPr>
        <w:pStyle w:val="Corpotesto1"/>
        <w:tabs>
          <w:tab w:val="left" w:pos="426" w:leader="none"/>
        </w:tabs>
        <w:spacing w:lineRule="exact" w:line="170" w:before="0" w:after="120"/>
        <w:ind w:hanging="0"/>
        <w:jc w:val="both"/>
        <w:rPr/>
      </w:pPr>
      <w:r>
        <w:rPr>
          <w:rFonts w:eastAsia="Times New Roman" w:cs="Calibri" w:ascii="Calibri" w:hAnsi="Calibri"/>
          <w:color w:val="000000"/>
          <w:sz w:val="22"/>
          <w:szCs w:val="22"/>
          <w:lang w:bidi="ar-SA"/>
        </w:rPr>
        <w:tab/>
      </w:r>
      <w:r>
        <w:rPr>
          <w:rFonts w:eastAsia="Wingdings" w:cs="Wingdings" w:ascii="Wingdings" w:hAnsi="Wingdings"/>
          <w:color w:val="000000"/>
          <w:sz w:val="22"/>
          <w:szCs w:val="28"/>
          <w:lang w:bidi="ar-SA"/>
        </w:rPr>
        <w:t></w:t>
      </w:r>
      <w:r>
        <w:rPr>
          <w:rFonts w:eastAsia="Times New Roman" w:cs="Calibri" w:ascii="Calibri" w:hAnsi="Calibri"/>
          <w:color w:val="000000"/>
          <w:sz w:val="22"/>
          <w:szCs w:val="22"/>
          <w:lang w:bidi="ar-SA"/>
        </w:rPr>
        <w:t xml:space="preserve"> IVA detraibile; </w:t>
      </w:r>
    </w:p>
    <w:p>
      <w:pPr>
        <w:pStyle w:val="Corpotesto1"/>
        <w:tabs>
          <w:tab w:val="left" w:pos="426" w:leader="none"/>
        </w:tabs>
        <w:spacing w:lineRule="exact" w:line="170" w:before="0" w:after="120"/>
        <w:ind w:hanging="0"/>
        <w:jc w:val="both"/>
        <w:rPr/>
      </w:pPr>
      <w:r>
        <w:rPr>
          <w:rFonts w:eastAsia="Times New Roman" w:cs="Calibri" w:ascii="Calibri" w:hAnsi="Calibri"/>
          <w:color w:val="000000"/>
          <w:sz w:val="22"/>
          <w:szCs w:val="22"/>
          <w:lang w:bidi="ar-SA"/>
        </w:rPr>
        <w:tab/>
      </w:r>
      <w:r>
        <w:rPr>
          <w:rFonts w:eastAsia="Wingdings" w:cs="Wingdings" w:ascii="Wingdings" w:hAnsi="Wingdings"/>
          <w:color w:val="000000"/>
          <w:sz w:val="22"/>
          <w:szCs w:val="28"/>
          <w:lang w:bidi="ar-SA"/>
        </w:rPr>
        <w:t></w:t>
      </w:r>
      <w:r>
        <w:rPr>
          <w:rFonts w:eastAsia="Times New Roman" w:cs="Calibri" w:ascii="Calibri" w:hAnsi="Calibri"/>
          <w:color w:val="000000"/>
          <w:sz w:val="22"/>
          <w:szCs w:val="22"/>
          <w:lang w:bidi="ar-SA"/>
        </w:rPr>
        <w:t xml:space="preserve"> IVA non detraibile; </w:t>
      </w:r>
    </w:p>
    <w:p>
      <w:pPr>
        <w:pStyle w:val="Default"/>
        <w:tabs>
          <w:tab w:val="left" w:pos="426" w:leader="none"/>
        </w:tabs>
        <w:spacing w:lineRule="exact" w:line="170" w:before="0" w:after="120"/>
        <w:jc w:val="both"/>
        <w:rPr>
          <w:rFonts w:ascii="Calibri" w:hAnsi="Calibri" w:eastAsia="Times New Roman" w:cs="Calibri"/>
          <w:color w:val="000000"/>
          <w:sz w:val="22"/>
          <w:szCs w:val="22"/>
          <w:lang w:bidi="ar-SA"/>
        </w:rPr>
      </w:pPr>
      <w:r>
        <w:rPr>
          <w:rFonts w:eastAsia="Times New Roman" w:cs="Calibri" w:ascii="Calibri" w:hAnsi="Calibri"/>
          <w:color w:val="000000"/>
          <w:sz w:val="22"/>
          <w:szCs w:val="22"/>
          <w:lang w:bidi="ar-SA"/>
        </w:rPr>
      </w:r>
    </w:p>
    <w:p>
      <w:pPr>
        <w:pStyle w:val="Standard"/>
        <w:spacing w:lineRule="auto" w:line="264"/>
        <w:jc w:val="center"/>
        <w:rPr>
          <w:rFonts w:ascii="Calibri" w:hAnsi="Calibri" w:eastAsia="Calibri" w:cs="Calibri"/>
          <w:b/>
          <w:b/>
          <w:lang w:eastAsia="en-US"/>
        </w:rPr>
      </w:pPr>
      <w:r>
        <w:rPr>
          <w:rFonts w:eastAsia="Calibri" w:cs="Calibri" w:ascii="Calibri" w:hAnsi="Calibri"/>
          <w:b/>
          <w:lang w:eastAsia="en-US"/>
        </w:rPr>
      </w:r>
    </w:p>
    <w:p>
      <w:pPr>
        <w:pStyle w:val="Standard"/>
        <w:spacing w:lineRule="auto" w:line="264"/>
        <w:jc w:val="center"/>
        <w:rPr>
          <w:rFonts w:ascii="Calibri" w:hAnsi="Calibri" w:eastAsia="Calibri" w:cs="Calibri"/>
          <w:b/>
          <w:b/>
          <w:lang w:eastAsia="en-US"/>
        </w:rPr>
      </w:pPr>
      <w:r>
        <w:rPr>
          <w:rFonts w:eastAsia="Calibri" w:cs="Calibri" w:ascii="Calibri" w:hAnsi="Calibri"/>
          <w:b/>
          <w:lang w:eastAsia="en-US"/>
        </w:rPr>
        <w:t>ALLEGA</w:t>
      </w:r>
    </w:p>
    <w:p>
      <w:pPr>
        <w:pStyle w:val="Standard"/>
        <w:spacing w:lineRule="exact" w:line="170"/>
        <w:jc w:val="center"/>
        <w:rPr>
          <w:rFonts w:ascii="Calibri" w:hAnsi="Calibri" w:eastAsia="Calibri" w:cs="Calibri"/>
          <w:b/>
          <w:b/>
          <w:lang w:eastAsia="en-US"/>
        </w:rPr>
      </w:pPr>
      <w:r>
        <w:rPr>
          <w:rFonts w:eastAsia="Calibri" w:cs="Calibri" w:ascii="Calibri" w:hAnsi="Calibri"/>
          <w:b/>
          <w:lang w:eastAsia="en-US"/>
        </w:rPr>
      </w:r>
    </w:p>
    <w:p>
      <w:pPr>
        <w:pStyle w:val="Standard"/>
        <w:spacing w:lineRule="exact" w:line="170"/>
        <w:jc w:val="center"/>
        <w:rPr>
          <w:rFonts w:ascii="Calibri" w:hAnsi="Calibri" w:eastAsia="Calibri" w:cs="Calibri"/>
          <w:b/>
          <w:b/>
          <w:lang w:eastAsia="en-US"/>
        </w:rPr>
      </w:pPr>
      <w:r>
        <w:rPr>
          <w:rFonts w:eastAsia="Calibri" w:cs="Calibri" w:ascii="Calibri" w:hAnsi="Calibri"/>
          <w:b/>
          <w:lang w:eastAsia="en-US"/>
        </w:rPr>
      </w:r>
    </w:p>
    <w:p>
      <w:pPr>
        <w:pStyle w:val="Default"/>
        <w:numPr>
          <w:ilvl w:val="0"/>
          <w:numId w:val="3"/>
        </w:numPr>
        <w:spacing w:lineRule="auto" w:line="264"/>
        <w:ind w:left="284" w:hanging="284"/>
        <w:jc w:val="both"/>
        <w:rPr>
          <w:rFonts w:ascii="Calibri" w:hAnsi="Calibri"/>
        </w:rPr>
      </w:pPr>
      <w:r>
        <w:rPr>
          <w:rFonts w:cs="Calibri" w:ascii="Calibri" w:hAnsi="Calibri"/>
          <w:bCs/>
          <w:sz w:val="22"/>
          <w:szCs w:val="22"/>
        </w:rPr>
        <w:t>Modulo Progetto;</w:t>
      </w:r>
    </w:p>
    <w:p>
      <w:pPr>
        <w:pStyle w:val="Default"/>
        <w:numPr>
          <w:ilvl w:val="0"/>
          <w:numId w:val="3"/>
        </w:numPr>
        <w:spacing w:lineRule="auto" w:line="264"/>
        <w:ind w:left="284" w:hanging="284"/>
        <w:jc w:val="both"/>
        <w:rPr/>
      </w:pPr>
      <w:r>
        <w:rPr>
          <w:rFonts w:cs="Calibri" w:ascii="Calibri" w:hAnsi="Calibri"/>
          <w:bCs/>
          <w:sz w:val="22"/>
          <w:szCs w:val="22"/>
        </w:rPr>
        <w:t>Preventivi di spesa;</w:t>
      </w:r>
    </w:p>
    <w:p>
      <w:pPr>
        <w:pStyle w:val="Default"/>
        <w:numPr>
          <w:ilvl w:val="0"/>
          <w:numId w:val="3"/>
        </w:numPr>
        <w:spacing w:lineRule="auto" w:line="264"/>
        <w:ind w:left="284" w:hanging="284"/>
        <w:jc w:val="both"/>
        <w:rPr/>
      </w:pPr>
      <w:r>
        <w:rPr>
          <w:rFonts w:cs="Calibri" w:ascii="Calibri" w:hAnsi="Calibri"/>
          <w:bCs/>
          <w:sz w:val="22"/>
          <w:szCs w:val="22"/>
        </w:rPr>
        <w:t>Fatture;</w:t>
      </w:r>
    </w:p>
    <w:p>
      <w:pPr>
        <w:pStyle w:val="Default"/>
        <w:numPr>
          <w:ilvl w:val="0"/>
          <w:numId w:val="3"/>
        </w:numPr>
        <w:spacing w:lineRule="auto" w:line="264"/>
        <w:ind w:left="284" w:hanging="284"/>
        <w:jc w:val="both"/>
        <w:rPr>
          <w:rFonts w:ascii="Calibri" w:hAnsi="Calibri"/>
        </w:rPr>
      </w:pPr>
      <w:r>
        <w:rPr>
          <w:rFonts w:cs="Calibri" w:ascii="Calibri" w:hAnsi="Calibri"/>
          <w:bCs/>
          <w:color w:val="auto"/>
          <w:sz w:val="22"/>
          <w:szCs w:val="22"/>
        </w:rPr>
        <w:t>Eventuale Modulo autodichiarazione di “Ulteriori fornitori”</w:t>
      </w:r>
      <w:r>
        <w:rPr>
          <w:rFonts w:cs="Calibri" w:ascii="Calibri" w:hAnsi="Calibri"/>
          <w:color w:val="auto"/>
          <w:sz w:val="22"/>
          <w:szCs w:val="22"/>
          <w:lang w:eastAsia="en-US"/>
        </w:rPr>
        <w:t xml:space="preserve"> prevista dalla lettera a) della “Scheda tecnica” relativamente ai soli ulteriori fornitori, allegando copia documento fornitore. Eventuale autodichiarazione di iscrizione attestante la qualifica di “Innovation Manager”, allegando copia documento di identità ;</w:t>
      </w:r>
    </w:p>
    <w:p>
      <w:pPr>
        <w:pStyle w:val="Default"/>
        <w:numPr>
          <w:ilvl w:val="0"/>
          <w:numId w:val="3"/>
        </w:numPr>
        <w:spacing w:lineRule="auto" w:line="264"/>
        <w:ind w:left="284" w:hanging="284"/>
        <w:jc w:val="both"/>
        <w:rPr>
          <w:strike w:val="false"/>
          <w:dstrike w:val="false"/>
        </w:rPr>
      </w:pPr>
      <w:r>
        <w:rPr>
          <w:rFonts w:cs="Calibri" w:ascii="Calibri" w:hAnsi="Calibri"/>
          <w:bCs/>
          <w:strike w:val="false"/>
          <w:dstrike w:val="false"/>
          <w:sz w:val="22"/>
          <w:szCs w:val="22"/>
        </w:rPr>
        <w:t>Eventuale Modulo Procura dell’intermediario abilitato e copia documento del soggetto procurato ;</w:t>
      </w:r>
    </w:p>
    <w:p>
      <w:pPr>
        <w:pStyle w:val="Default"/>
        <w:numPr>
          <w:ilvl w:val="0"/>
          <w:numId w:val="3"/>
        </w:numPr>
        <w:spacing w:lineRule="auto" w:line="264"/>
        <w:ind w:left="284" w:hanging="284"/>
        <w:jc w:val="both"/>
        <w:rPr/>
      </w:pPr>
      <w:r>
        <w:rPr>
          <w:rFonts w:cs="Calibri" w:ascii="Calibri" w:hAnsi="Calibri"/>
          <w:bCs/>
          <w:sz w:val="22"/>
          <w:szCs w:val="22"/>
        </w:rPr>
        <w:t>Copia documento legale rappresentate della società in caso di firma autografa.</w:t>
      </w:r>
    </w:p>
    <w:p>
      <w:pPr>
        <w:pStyle w:val="Default"/>
        <w:spacing w:lineRule="auto" w:line="264"/>
        <w:jc w:val="both"/>
        <w:rPr>
          <w:rFonts w:ascii="Calibri" w:hAnsi="Calibri" w:cs="Calibri"/>
          <w:bCs/>
          <w:sz w:val="22"/>
          <w:szCs w:val="22"/>
        </w:rPr>
      </w:pPr>
      <w:r>
        <w:rPr>
          <w:rFonts w:cs="Calibri" w:ascii="Calibri" w:hAnsi="Calibri"/>
          <w:bCs/>
          <w:sz w:val="22"/>
          <w:szCs w:val="22"/>
        </w:rPr>
      </w:r>
    </w:p>
    <w:p>
      <w:pPr>
        <w:pStyle w:val="Default"/>
        <w:spacing w:lineRule="exact" w:line="170"/>
        <w:jc w:val="both"/>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ascii="Calibri" w:hAnsi="Calibri"/>
        </w:rPr>
      </w:pPr>
      <w:r>
        <w:rPr>
          <w:rFonts w:eastAsia="Calibri" w:cs="Calibri" w:ascii="Calibri" w:hAnsi="Calibri"/>
          <w:b/>
          <w:sz w:val="22"/>
          <w:szCs w:val="22"/>
          <w:lang w:eastAsia="en-US"/>
        </w:rPr>
        <w:t>SI IMPEGNA</w:t>
      </w:r>
    </w:p>
    <w:p>
      <w:pPr>
        <w:pStyle w:val="Standard"/>
        <w:spacing w:lineRule="exact" w:line="170"/>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ind w:left="284" w:hanging="284"/>
        <w:jc w:val="both"/>
        <w:rPr/>
      </w:pPr>
      <w:r>
        <w:rPr>
          <w:rFonts w:eastAsia="Calibri" w:cs="Calibri" w:ascii="Calibri" w:hAnsi="Calibri"/>
          <w:sz w:val="22"/>
          <w:szCs w:val="22"/>
          <w:lang w:eastAsia="en-US"/>
        </w:rPr>
        <w:t>-</w:t>
        <w:tab/>
        <w:t xml:space="preserve">a comunicare tempestivamente alla PEC </w:t>
      </w:r>
      <w:hyperlink r:id="rId2">
        <w:r>
          <w:rPr>
            <w:rStyle w:val="Internetlink"/>
            <w:rFonts w:eastAsia="Helvetica Neue" w:cs="Calibri" w:ascii="Calibri" w:hAnsi="Calibri"/>
            <w:color w:val="0563C1"/>
            <w:sz w:val="22"/>
            <w:szCs w:val="22"/>
            <w:lang w:eastAsia="en-US"/>
          </w:rPr>
          <w:t>cciaa.arezzosiena@as.legalmail.camcom.it</w:t>
        </w:r>
      </w:hyperlink>
      <w:r>
        <w:rPr>
          <w:rFonts w:eastAsia="Helvetica Neue" w:cs="Calibri" w:ascii="Calibri" w:hAnsi="Calibri"/>
          <w:color w:val="0563C1"/>
          <w:sz w:val="22"/>
          <w:szCs w:val="22"/>
          <w:lang w:eastAsia="en-US"/>
        </w:rPr>
        <w:t xml:space="preserve"> </w:t>
      </w:r>
      <w:r>
        <w:rPr>
          <w:rFonts w:eastAsia="Calibri" w:cs="Calibri" w:ascii="Calibri" w:hAnsi="Calibri"/>
          <w:sz w:val="22"/>
          <w:szCs w:val="22"/>
          <w:lang w:eastAsia="en-US"/>
        </w:rPr>
        <w:t>ogni eventuale variazione relativamente alle informazioni e ai dati contenuti nella presente domanda e nella documentazione allegata che ne costituisce parte integrante;</w:t>
      </w:r>
    </w:p>
    <w:p>
      <w:pPr>
        <w:pStyle w:val="Standard"/>
        <w:spacing w:lineRule="auto" w:line="264"/>
        <w:ind w:left="284" w:hanging="284"/>
        <w:jc w:val="both"/>
        <w:rPr>
          <w:rFonts w:ascii="Calibri" w:hAnsi="Calibri"/>
        </w:rPr>
      </w:pPr>
      <w:r>
        <w:rPr>
          <w:rFonts w:eastAsia="Calibri" w:cs="Calibri" w:ascii="Calibri" w:hAnsi="Calibri"/>
          <w:sz w:val="22"/>
          <w:szCs w:val="22"/>
          <w:lang w:eastAsia="en-US"/>
        </w:rPr>
        <w:t>-</w:t>
        <w:tab/>
        <w:t>con riferimento al periodo intercorrente tra la domanda e l’erogazione del contributo, a comunicare eventualmente la revoca o sospensione del rating di legalità</w:t>
      </w:r>
      <w:r>
        <w:rPr>
          <w:rFonts w:cs="Calibri" w:ascii="Calibri" w:hAnsi="Calibri"/>
          <w:bCs/>
          <w:sz w:val="22"/>
          <w:szCs w:val="22"/>
        </w:rPr>
        <w:t>.</w:t>
      </w:r>
    </w:p>
    <w:p>
      <w:pPr>
        <w:pStyle w:val="Standard"/>
        <w:spacing w:lineRule="auto" w:line="264"/>
        <w:ind w:left="284" w:hanging="28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Textbody"/>
        <w:spacing w:lineRule="exact" w:line="300"/>
        <w:rPr>
          <w:rFonts w:ascii="Calibri" w:hAnsi="Calibri"/>
        </w:rPr>
      </w:pPr>
      <w:r>
        <w:rPr>
          <w:rFonts w:cs="Calibri" w:ascii="Calibri" w:hAnsi="Calibri"/>
          <w:b/>
          <w:sz w:val="22"/>
          <w:szCs w:val="22"/>
        </w:rPr>
        <w:t xml:space="preserve">Qualora il contributo venga concesso, il relativo importo dovrà essere accreditato sul conto corrente </w:t>
      </w:r>
      <w:r>
        <w:rPr>
          <w:rFonts w:cs="Calibri" w:ascii="Calibri" w:hAnsi="Calibri"/>
          <w:b/>
          <w:sz w:val="22"/>
          <w:szCs w:val="22"/>
          <w:u w:val="single"/>
        </w:rPr>
        <w:t>intestato all’impresa richiedente</w:t>
      </w:r>
      <w:r>
        <w:rPr>
          <w:rFonts w:cs="Calibri" w:ascii="Calibri" w:hAnsi="Calibri"/>
          <w:b/>
          <w:sz w:val="22"/>
          <w:szCs w:val="22"/>
        </w:rPr>
        <w:t xml:space="preserve"> presso</w:t>
      </w:r>
      <w:r>
        <w:rPr>
          <w:rFonts w:cs="Calibri" w:ascii="Calibri" w:hAnsi="Calibri"/>
          <w:sz w:val="22"/>
          <w:szCs w:val="22"/>
        </w:rPr>
        <w:t>:</w:t>
      </w:r>
    </w:p>
    <w:p>
      <w:pPr>
        <w:pStyle w:val="Textbody"/>
        <w:spacing w:lineRule="auto" w:line="360" w:before="113" w:after="0"/>
        <w:jc w:val="left"/>
        <w:rPr>
          <w:rFonts w:ascii="Calibri" w:hAnsi="Calibri" w:cs="Calibri"/>
          <w:sz w:val="22"/>
          <w:szCs w:val="22"/>
        </w:rPr>
      </w:pPr>
      <w:r>
        <w:rPr>
          <w:rFonts w:cs="Calibri" w:ascii="Calibri" w:hAnsi="Calibri"/>
          <w:sz w:val="22"/>
          <w:szCs w:val="22"/>
        </w:rPr>
        <w:t>Istituto di Credito……………………………………………………………………………………………………</w:t>
      </w:r>
    </w:p>
    <w:p>
      <w:pPr>
        <w:pStyle w:val="Textbody"/>
        <w:spacing w:lineRule="auto" w:line="360"/>
        <w:jc w:val="left"/>
        <w:rPr>
          <w:rFonts w:ascii="Calibri" w:hAnsi="Calibri"/>
        </w:rPr>
      </w:pPr>
      <w:r>
        <w:rPr>
          <w:rFonts w:cs="Calibri" w:ascii="Calibri" w:hAnsi="Calibri"/>
          <w:sz w:val="22"/>
          <w:szCs w:val="22"/>
        </w:rPr>
        <w:t>Sede, filiale o agenzia di ………………………………………………………………………………......</w:t>
      </w:r>
    </w:p>
    <w:p>
      <w:pPr>
        <w:pStyle w:val="Textbody"/>
        <w:spacing w:lineRule="auto" w:line="360"/>
        <w:jc w:val="left"/>
        <w:rPr>
          <w:rFonts w:ascii="Calibri" w:hAnsi="Calibri"/>
        </w:rPr>
      </w:pPr>
      <w:r>
        <w:rPr>
          <w:rFonts w:cs="Calibri" w:ascii="Calibri" w:hAnsi="Calibri"/>
          <w:sz w:val="22"/>
          <w:szCs w:val="22"/>
        </w:rPr>
        <w:t>Conto Corrente n.</w:t>
      </w:r>
      <w:r>
        <w:rPr>
          <w:rFonts w:cs="Calibri" w:ascii="Calibri" w:hAnsi="Calibri"/>
          <w:sz w:val="22"/>
          <w:szCs w:val="22"/>
          <w:vertAlign w:val="subscript"/>
        </w:rPr>
        <w:t xml:space="preserve"> ………………………………………………………………………………......</w:t>
      </w:r>
    </w:p>
    <w:p>
      <w:pPr>
        <w:pStyle w:val="Default"/>
        <w:spacing w:lineRule="auto" w:line="360"/>
        <w:ind w:firstLine="4"/>
        <w:jc w:val="both"/>
        <w:rPr>
          <w:rFonts w:ascii="Calibri" w:hAnsi="Calibri" w:eastAsia="Calibri" w:cs="Calibri"/>
          <w:sz w:val="22"/>
          <w:szCs w:val="22"/>
          <w:lang w:eastAsia="en-US"/>
        </w:rPr>
      </w:pPr>
      <w:r>
        <w:rPr>
          <w:rFonts w:eastAsia="Calibri" w:cs="Calibri" w:ascii="Calibri" w:hAnsi="Calibri"/>
          <w:sz w:val="22"/>
          <w:szCs w:val="22"/>
          <w:lang w:eastAsia="en-US"/>
        </w:rPr>
        <w:t>Codice IBAN ……………………………………………………………………………………………………………..</w:t>
      </w:r>
    </w:p>
    <w:p>
      <w:pPr>
        <w:pStyle w:val="Default"/>
        <w:spacing w:lineRule="auto" w:line="264"/>
        <w:ind w:left="4532" w:firstLine="424"/>
        <w:jc w:val="both"/>
        <w:rPr>
          <w:rFonts w:ascii="Calibri" w:hAnsi="Calibri" w:eastAsia="Calibri" w:cs="Calibri"/>
          <w:b/>
          <w:b/>
          <w:lang w:eastAsia="en-US"/>
        </w:rPr>
      </w:pPr>
      <w:r>
        <w:rPr/>
      </w:r>
    </w:p>
    <w:p>
      <w:pPr>
        <w:pStyle w:val="Default"/>
        <w:spacing w:lineRule="auto" w:line="264"/>
        <w:ind w:left="4532" w:firstLine="424"/>
        <w:jc w:val="both"/>
        <w:rPr>
          <w:rFonts w:ascii="Calibri" w:hAnsi="Calibri" w:eastAsia="Calibri" w:cs="Calibri"/>
          <w:b/>
          <w:b/>
          <w:lang w:eastAsia="en-US"/>
        </w:rPr>
      </w:pPr>
      <w:r>
        <w:rPr/>
      </w:r>
    </w:p>
    <w:p>
      <w:pPr>
        <w:pStyle w:val="Default"/>
        <w:spacing w:lineRule="auto" w:line="264"/>
        <w:ind w:left="4532" w:firstLine="424"/>
        <w:jc w:val="both"/>
        <w:rPr>
          <w:rFonts w:ascii="Calibri" w:hAnsi="Calibri" w:eastAsia="Calibri" w:cs="Calibri"/>
          <w:b/>
          <w:b/>
          <w:lang w:eastAsia="en-US"/>
        </w:rPr>
      </w:pPr>
      <w:r>
        <w:rPr/>
      </w:r>
    </w:p>
    <w:p>
      <w:pPr>
        <w:pStyle w:val="Default"/>
        <w:spacing w:lineRule="auto" w:line="264"/>
        <w:ind w:left="4532" w:firstLine="424"/>
        <w:jc w:val="both"/>
        <w:rPr>
          <w:rFonts w:ascii="Calibri" w:hAnsi="Calibri" w:eastAsia="Calibri" w:cs="Calibri"/>
          <w:b/>
          <w:b/>
          <w:lang w:eastAsia="en-US"/>
        </w:rPr>
      </w:pPr>
      <w:r>
        <w:rPr/>
      </w:r>
    </w:p>
    <w:p>
      <w:pPr>
        <w:pStyle w:val="Default"/>
        <w:spacing w:lineRule="auto" w:line="264"/>
        <w:ind w:left="4532" w:firstLine="424"/>
        <w:jc w:val="both"/>
        <w:rPr/>
      </w:pPr>
      <w:r>
        <w:rPr>
          <w:rFonts w:eastAsia="Calibri" w:cs="Calibri" w:ascii="Calibri" w:hAnsi="Calibri"/>
          <w:b/>
          <w:lang w:eastAsia="en-US"/>
        </w:rPr>
        <w:t>Firma legale rappresentante *</w:t>
      </w:r>
    </w:p>
    <w:p>
      <w:pPr>
        <w:pStyle w:val="Default"/>
        <w:spacing w:lineRule="auto" w:line="264"/>
        <w:ind w:left="4532" w:firstLine="424"/>
        <w:jc w:val="both"/>
        <w:rPr>
          <w:rFonts w:ascii="Calibri" w:hAnsi="Calibri" w:eastAsia="Calibri" w:cs="Calibri"/>
          <w:b/>
          <w:b/>
          <w:lang w:eastAsia="en-US"/>
        </w:rPr>
      </w:pPr>
      <w:r>
        <w:rPr/>
      </w:r>
    </w:p>
    <w:p>
      <w:pPr>
        <w:pStyle w:val="Default"/>
        <w:spacing w:lineRule="auto" w:line="264"/>
        <w:ind w:left="4532" w:firstLine="424"/>
        <w:jc w:val="both"/>
        <w:rPr/>
      </w:pPr>
      <w:r>
        <w:rPr>
          <w:rFonts w:eastAsia="Calibri" w:cs="Calibri" w:ascii="Calibri" w:hAnsi="Calibri"/>
          <w:b/>
          <w:lang w:eastAsia="en-US"/>
        </w:rPr>
        <w:t>________________________</w:t>
      </w:r>
    </w:p>
    <w:p>
      <w:pPr>
        <w:pStyle w:val="Default"/>
        <w:spacing w:lineRule="auto" w:line="264"/>
        <w:ind w:left="4532" w:firstLine="424"/>
        <w:jc w:val="both"/>
        <w:rPr>
          <w:rFonts w:ascii="Calibri" w:hAnsi="Calibri" w:eastAsia="Calibri" w:cs="Calibri"/>
          <w:b/>
          <w:b/>
          <w:lang w:eastAsia="en-US"/>
        </w:rPr>
      </w:pPr>
      <w:r>
        <w:rPr>
          <w:rFonts w:eastAsia="Calibri" w:cs="Calibri" w:ascii="Calibri" w:hAnsi="Calibri"/>
          <w:b/>
          <w:lang w:eastAsia="en-US"/>
        </w:rPr>
      </w:r>
    </w:p>
    <w:p>
      <w:pPr>
        <w:pStyle w:val="Default"/>
        <w:spacing w:lineRule="auto" w:line="264"/>
        <w:ind w:hanging="0"/>
        <w:jc w:val="both"/>
        <w:rPr>
          <w:highlight w:val="red"/>
        </w:rPr>
      </w:pPr>
      <w:r>
        <w:rPr>
          <w:rFonts w:eastAsia="Calibri" w:cs="Calibri" w:ascii="Calibri" w:hAnsi="Calibri"/>
          <w:b/>
          <w:sz w:val="18"/>
          <w:szCs w:val="20"/>
          <w:lang w:eastAsia="en-US"/>
        </w:rPr>
        <w:t>*La firma può essere anche digitale</w:t>
      </w:r>
      <w:r>
        <w:br w:type="page"/>
      </w:r>
    </w:p>
    <w:p>
      <w:pPr>
        <w:pStyle w:val="NormalWeb"/>
        <w:spacing w:before="0" w:after="0"/>
        <w:jc w:val="center"/>
        <w:rPr>
          <w:rFonts w:ascii="Calibri" w:hAnsi="Calibri"/>
        </w:rPr>
      </w:pPr>
      <w:r>
        <w:rPr>
          <w:rFonts w:eastAsia="Calibri" w:cs="Calibri" w:ascii="Calibri" w:hAnsi="Calibri"/>
          <w:b/>
          <w:bCs/>
          <w:sz w:val="22"/>
          <w:szCs w:val="22"/>
          <w:lang w:eastAsia="en-US"/>
        </w:rPr>
        <w:t>INFORMATIVA AI SENSI DEGLI ARTICOLI 13 E 14 DEL REGOLAMENTO UE 2016/679 (GDPR)</w:t>
      </w:r>
    </w:p>
    <w:p>
      <w:pPr>
        <w:pStyle w:val="NormalWeb"/>
        <w:spacing w:before="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lineRule="auto" w:line="264"/>
        <w:ind w:left="284" w:hanging="284"/>
        <w:jc w:val="both"/>
        <w:rPr>
          <w:rFonts w:ascii="Calibri" w:hAnsi="Calibri"/>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Standard"/>
        <w:spacing w:lineRule="auto" w:line="264"/>
        <w:ind w:left="284" w:hanging="284"/>
        <w:jc w:val="both"/>
        <w:rPr>
          <w:rFonts w:ascii="Calibri" w:hAnsi="Calibri"/>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Standard"/>
        <w:numPr>
          <w:ilvl w:val="0"/>
          <w:numId w:val="4"/>
        </w:numPr>
        <w:spacing w:lineRule="auto" w:line="264"/>
        <w:ind w:left="720" w:hanging="360"/>
        <w:jc w:val="both"/>
        <w:rPr>
          <w:rFonts w:ascii="Calibri" w:hAnsi="Calibri"/>
        </w:rPr>
      </w:pPr>
      <w:r>
        <w:rPr>
          <w:rFonts w:cs="Calibri" w:ascii="Calibri" w:hAnsi="Calibri"/>
          <w:sz w:val="22"/>
          <w:szCs w:val="22"/>
        </w:rPr>
        <w:t>le fasi di istruttoria, amministrativa e di merito, delle domande, comprese le verifiche sulle dichiarazioni rese,</w:t>
      </w:r>
    </w:p>
    <w:p>
      <w:pPr>
        <w:pStyle w:val="Standard"/>
        <w:numPr>
          <w:ilvl w:val="0"/>
          <w:numId w:val="4"/>
        </w:numPr>
        <w:spacing w:lineRule="auto" w:line="264"/>
        <w:ind w:left="720" w:hanging="360"/>
        <w:jc w:val="both"/>
        <w:rPr>
          <w:rFonts w:ascii="Calibri" w:hAnsi="Calibri"/>
        </w:rPr>
      </w:pPr>
      <w:r>
        <w:rPr>
          <w:rFonts w:cs="Calibri" w:ascii="Calibri" w:hAnsi="Calibri"/>
          <w:sz w:val="22"/>
          <w:szCs w:val="22"/>
        </w:rPr>
        <w:t>l’analisi delle rendicontazioni effettuate ai fini della liquidazione dei voucher.</w:t>
      </w:r>
    </w:p>
    <w:p>
      <w:pPr>
        <w:pStyle w:val="Standard"/>
        <w:spacing w:lineRule="auto" w:line="264"/>
        <w:ind w:left="284" w:hanging="0"/>
        <w:jc w:val="both"/>
        <w:rPr>
          <w:rFonts w:ascii="Calibri" w:hAnsi="Calibri"/>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Standard"/>
        <w:spacing w:lineRule="auto" w:line="264"/>
        <w:ind w:left="284" w:hanging="284"/>
        <w:jc w:val="both"/>
        <w:rPr>
          <w:rFonts w:ascii="Calibri" w:hAnsi="Calibri"/>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Standard"/>
        <w:spacing w:lineRule="auto" w:line="264"/>
        <w:ind w:left="284" w:hanging="284"/>
        <w:jc w:val="both"/>
        <w:rPr>
          <w:rFonts w:ascii="Calibri" w:hAnsi="Calibri"/>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Standard"/>
        <w:spacing w:lineRule="auto" w:line="264"/>
        <w:ind w:left="284" w:hanging="0"/>
        <w:jc w:val="both"/>
        <w:rPr>
          <w:rFonts w:ascii="Calibri" w:hAnsi="Calibri"/>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Standard"/>
        <w:widowControl w:val="false"/>
        <w:ind w:left="284" w:hanging="0"/>
        <w:jc w:val="both"/>
        <w:rPr>
          <w:rFonts w:ascii="Calibri" w:hAnsi="Calibri"/>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Standard"/>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 xml:space="preserve">i dati acquisiti ai fini della partecipazione al presente </w:t>
      </w:r>
      <w:r>
        <w:rPr>
          <w:rFonts w:cs="Calibri" w:ascii="Calibri" w:hAnsi="Calibri"/>
          <w:sz w:val="22"/>
          <w:szCs w:val="22"/>
        </w:rPr>
        <w:t>Bando</w:t>
      </w:r>
      <w:r>
        <w:rPr>
          <w:rFonts w:cs="Calibri" w:ascii="Calibri" w:hAnsi="Calibri"/>
          <w:sz w:val="22"/>
          <w:szCs w:val="22"/>
        </w:rPr>
        <w:t xml:space="preserve"> saranno conservati per </w:t>
      </w:r>
      <w:r>
        <w:rPr>
          <w:rFonts w:cs="Calibri" w:ascii="Calibri" w:hAnsi="Calibri"/>
          <w:sz w:val="22"/>
          <w:szCs w:val="22"/>
        </w:rPr>
        <w:t>5</w:t>
      </w:r>
      <w:r>
        <w:rPr>
          <w:rFonts w:cs="Calibri" w:ascii="Calibri" w:hAnsi="Calibri"/>
          <w:sz w:val="22"/>
          <w:szCs w:val="22"/>
        </w:rPr>
        <w:t xml:space="preserve"> in attesa di distruzione periodica a far data dall’avvenuta corresponsione del contributo. Sono fatti salvi gli ulteriori obblighi di conservazione documentale previsti dalla legge.</w:t>
      </w:r>
    </w:p>
    <w:p>
      <w:pPr>
        <w:pStyle w:val="Standard"/>
        <w:spacing w:lineRule="auto" w:line="264"/>
        <w:ind w:left="284" w:hanging="284"/>
        <w:jc w:val="both"/>
        <w:rPr>
          <w:rFonts w:ascii="Calibri" w:hAnsi="Calibri"/>
        </w:rPr>
      </w:pPr>
      <w:r>
        <w:rPr>
          <w:rFonts w:ascii="Calibri" w:hAnsi="Calibri"/>
        </w:rPr>
      </w:r>
    </w:p>
    <w:p>
      <w:pPr>
        <w:pStyle w:val="Standard"/>
        <w:spacing w:lineRule="auto" w:line="264"/>
        <w:ind w:left="284" w:hanging="284"/>
        <w:jc w:val="both"/>
        <w:rPr>
          <w:rFonts w:ascii="Calibri" w:hAnsi="Calibri"/>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Standard"/>
        <w:numPr>
          <w:ilvl w:val="0"/>
          <w:numId w:val="5"/>
        </w:numPr>
        <w:spacing w:lineRule="auto" w:line="264"/>
        <w:ind w:left="720" w:hanging="360"/>
        <w:jc w:val="both"/>
        <w:rPr>
          <w:rFonts w:ascii="Calibri" w:hAnsi="Calibri"/>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Standard"/>
        <w:numPr>
          <w:ilvl w:val="0"/>
          <w:numId w:val="5"/>
        </w:numPr>
        <w:spacing w:lineRule="auto" w:line="264"/>
        <w:ind w:left="720" w:hanging="360"/>
        <w:jc w:val="both"/>
        <w:rPr/>
      </w:pPr>
      <w:r>
        <w:rPr>
          <w:rFonts w:cs="Calibri" w:ascii="Calibri" w:hAnsi="Calibri"/>
          <w:sz w:val="22"/>
          <w:szCs w:val="22"/>
        </w:rPr>
        <w:t xml:space="preserve">esercitare i diritti di cui alla lettera a) mediante la casella di posta </w:t>
      </w:r>
      <w:hyperlink r:id="rId3">
        <w:r>
          <w:rPr>
            <w:rStyle w:val="ListLabel248"/>
            <w:rFonts w:cs="Calibri" w:ascii="Calibri" w:hAnsi="Calibri"/>
            <w:szCs w:val="22"/>
          </w:rPr>
          <w:t>rdp@as.camcom.it</w:t>
        </w:r>
      </w:hyperlink>
      <w:r>
        <w:rPr>
          <w:rFonts w:cs="Calibri" w:ascii="Calibri" w:hAnsi="Calibri"/>
          <w:sz w:val="22"/>
          <w:szCs w:val="22"/>
        </w:rPr>
        <w:t xml:space="preserve"> con idonea comunicazione;</w:t>
      </w:r>
    </w:p>
    <w:p>
      <w:pPr>
        <w:pStyle w:val="Standard"/>
        <w:numPr>
          <w:ilvl w:val="0"/>
          <w:numId w:val="5"/>
        </w:numPr>
        <w:spacing w:lineRule="auto" w:line="264"/>
        <w:ind w:left="720" w:hanging="360"/>
        <w:jc w:val="both"/>
        <w:rPr>
          <w:rFonts w:ascii="Calibri" w:hAnsi="Calibri"/>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Standard"/>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la quale ha designato il Responsabile della Protezione dei Dati (RPD)</w:t>
      </w:r>
      <w:r>
        <w:rPr>
          <w:rFonts w:cs="Calibri" w:ascii="Calibri" w:hAnsi="Calibri"/>
          <w:strike w:val="false"/>
          <w:dstrike w:val="false"/>
          <w:sz w:val="22"/>
          <w:szCs w:val="22"/>
        </w:rPr>
        <w:t>,</w:t>
      </w:r>
      <w:r>
        <w:rPr>
          <w:rFonts w:cs="Calibri" w:ascii="Calibri" w:hAnsi="Calibri"/>
          <w:sz w:val="22"/>
          <w:szCs w:val="22"/>
        </w:rPr>
        <w:t xml:space="preserve"> contattabile al seguente indirizzo e-mail: </w:t>
      </w:r>
      <w:hyperlink r:id="rId4">
        <w:r>
          <w:rPr>
            <w:rStyle w:val="ListLabel248"/>
            <w:rFonts w:cs="Calibri" w:ascii="Calibri" w:hAnsi="Calibri"/>
            <w:szCs w:val="22"/>
          </w:rPr>
          <w:t>rdp@as.camcom.it</w:t>
        </w:r>
      </w:hyperlink>
      <w:r>
        <w:rPr>
          <w:rFonts w:cs="Calibri" w:ascii="Calibri" w:hAnsi="Calibri"/>
          <w:sz w:val="22"/>
          <w:szCs w:val="22"/>
        </w:rPr>
        <w:t xml:space="preserve">. </w:t>
      </w:r>
    </w:p>
    <w:p>
      <w:pPr>
        <w:pStyle w:val="Standard"/>
        <w:spacing w:before="120" w:after="0"/>
        <w:jc w:val="center"/>
        <w:rPr/>
      </w:pPr>
      <w:r>
        <w:rPr>
          <w:rFonts w:cs="Calibri" w:ascii="Calibri" w:hAnsi="Calibri"/>
          <w:b/>
          <w:bCs/>
          <w:sz w:val="22"/>
          <w:szCs w:val="22"/>
          <w:u w:val="single"/>
        </w:rPr>
        <w:t>“</w:t>
      </w:r>
      <w:r>
        <w:rPr>
          <w:rFonts w:cs="Calibri" w:ascii="Calibri" w:hAnsi="Calibri"/>
          <w:b/>
          <w:bCs/>
          <w:sz w:val="22"/>
          <w:szCs w:val="22"/>
          <w:u w:val="single"/>
        </w:rPr>
        <w:t xml:space="preserve">DE MINIMIS” </w:t>
      </w:r>
    </w:p>
    <w:p>
      <w:pPr>
        <w:pStyle w:val="Standard"/>
        <w:jc w:val="center"/>
        <w:rPr>
          <w:rFonts w:ascii="Calibri" w:hAnsi="Calibri" w:cs="Calibri"/>
          <w:b/>
          <w:b/>
          <w:bCs/>
          <w:sz w:val="22"/>
          <w:szCs w:val="22"/>
        </w:rPr>
      </w:pPr>
      <w:r>
        <w:rPr>
          <w:rFonts w:cs="Calibri" w:ascii="Calibri" w:hAnsi="Calibri"/>
          <w:b/>
          <w:bCs/>
          <w:sz w:val="22"/>
          <w:szCs w:val="22"/>
        </w:rPr>
      </w:r>
    </w:p>
    <w:p>
      <w:pPr>
        <w:pStyle w:val="Standard"/>
        <w:tabs>
          <w:tab w:val="left" w:pos="709" w:leader="none"/>
        </w:tabs>
        <w:jc w:val="both"/>
        <w:rPr/>
      </w:pPr>
      <w:r>
        <w:rPr>
          <w:rFonts w:cs="Calibri" w:ascii="Calibri" w:hAnsi="Calibri"/>
          <w:sz w:val="22"/>
          <w:szCs w:val="22"/>
        </w:rPr>
        <w:t xml:space="preserve"> </w:t>
      </w:r>
      <w:r>
        <w:rPr>
          <w:rFonts w:cs="Calibri" w:ascii="Calibri" w:hAnsi="Calibri"/>
          <w:sz w:val="22"/>
          <w:szCs w:val="22"/>
        </w:rPr>
        <w:t>Il nuovo aiuto potrà essere concesso solo se, sommato agli aiuti in regime “</w:t>
      </w:r>
      <w:r>
        <w:rPr>
          <w:rFonts w:cs="Calibri" w:ascii="Calibri" w:hAnsi="Calibri"/>
          <w:i/>
          <w:iCs/>
          <w:sz w:val="22"/>
          <w:szCs w:val="22"/>
        </w:rPr>
        <w:t>de minimis</w:t>
      </w:r>
      <w:r>
        <w:rPr>
          <w:rFonts w:cs="Calibri" w:ascii="Calibri" w:hAnsi="Calibri"/>
          <w:sz w:val="22"/>
          <w:szCs w:val="22"/>
        </w:rPr>
        <w:t>” già ottenuti nell’esercizio finanziario in corso e nei due precedenti, non comporti di superare i massimali stabiliti da ogni Regolamento di riferimento. Siccome il momento rilevante per la verifica dell’ammissibilità è quello in cui avviene la concessione (il momento in cui sorge il diritto all’agevolazione), l’amministrazione provvederà alla verifica dei massimali e potrà richiedere all’impresa ulteriore dichiarazione ai sensi dell’art. 47 del DPR 445/2000 attestante gli aiuti già ottenuti in “</w:t>
      </w:r>
      <w:r>
        <w:rPr>
          <w:rFonts w:cs="Calibri" w:ascii="Calibri" w:hAnsi="Calibri"/>
          <w:i/>
          <w:iCs/>
          <w:sz w:val="22"/>
          <w:szCs w:val="22"/>
        </w:rPr>
        <w:t>de minimis</w:t>
      </w:r>
      <w:r>
        <w:rPr>
          <w:rFonts w:cs="Calibri" w:ascii="Calibri" w:hAnsi="Calibri"/>
          <w:sz w:val="22"/>
          <w:szCs w:val="22"/>
        </w:rPr>
        <w:t>”.</w:t>
      </w:r>
    </w:p>
    <w:p>
      <w:pPr>
        <w:pStyle w:val="Standard"/>
        <w:tabs>
          <w:tab w:val="left" w:pos="709" w:leader="none"/>
        </w:tabs>
        <w:jc w:val="both"/>
        <w:rPr/>
      </w:pPr>
      <w:r>
        <w:rPr>
          <w:rFonts w:cs="Calibri" w:ascii="Calibri" w:hAnsi="Calibri"/>
          <w:sz w:val="22"/>
          <w:szCs w:val="22"/>
        </w:rPr>
        <w:t>Pertanto, qualora l’ente concedente, in sede di concessione verifichi che l‘agevolazione richiesta porti a superare il massimale, dovrà ridurre  l’entità dell’aiuto della misura necessaria a far rispettare il tetto previsto.</w:t>
      </w:r>
    </w:p>
    <w:p>
      <w:pPr>
        <w:pStyle w:val="Standard"/>
        <w:tabs>
          <w:tab w:val="left" w:pos="709" w:leader="none"/>
        </w:tabs>
        <w:jc w:val="both"/>
        <w:rPr/>
      </w:pPr>
      <w:r>
        <w:rPr>
          <w:rFonts w:cs="Calibri" w:ascii="Calibri" w:hAnsi="Calibri"/>
          <w:sz w:val="22"/>
          <w:szCs w:val="22"/>
        </w:rPr>
        <w:t xml:space="preserve">Si ricorda che a partire dal 1/7/2017 è attivo il Registro Nazionale degli Aiuti di Stato nel quale le amministrazioni concedenti hanno l’obbligo di inserire gli aiuti che hanno concesso alle imprese, pertanto, al fine di una corretta e veritiera compilazione della suddetta dichiarazione “de minimis” si consiglia di prendere visione della propria posizione accedendo alla sezione “Trasparenza” – aiuti individuali del sito </w:t>
      </w:r>
      <w:hyperlink r:id="rId5">
        <w:r>
          <w:rPr>
            <w:rStyle w:val="Internetlink"/>
            <w:rFonts w:cs="Calibri" w:ascii="Calibri" w:hAnsi="Calibri"/>
            <w:sz w:val="22"/>
            <w:szCs w:val="22"/>
          </w:rPr>
          <w:t>www.rna.gov.it</w:t>
        </w:r>
      </w:hyperlink>
      <w:r>
        <w:rPr>
          <w:rFonts w:cs="Calibri" w:ascii="Calibri" w:hAnsi="Calibri"/>
          <w:sz w:val="22"/>
          <w:szCs w:val="22"/>
        </w:rPr>
        <w:t xml:space="preserve">. </w:t>
      </w:r>
    </w:p>
    <w:p>
      <w:pPr>
        <w:pStyle w:val="Standard"/>
        <w:tabs>
          <w:tab w:val="left" w:pos="709" w:leader="none"/>
        </w:tabs>
        <w:jc w:val="both"/>
        <w:rPr>
          <w:rFonts w:ascii="Calibri" w:hAnsi="Calibri" w:cs="Calibri"/>
          <w:b/>
          <w:b/>
          <w:bCs/>
          <w:strike/>
          <w:color w:val="FF0000"/>
          <w:sz w:val="22"/>
          <w:szCs w:val="22"/>
          <w:highlight w:val="yellow"/>
        </w:rPr>
      </w:pPr>
      <w:r>
        <w:rPr>
          <w:rFonts w:cs="Calibri" w:ascii="Calibri" w:hAnsi="Calibri"/>
          <w:b/>
          <w:bCs/>
          <w:strike/>
          <w:color w:val="FF0000"/>
          <w:sz w:val="22"/>
          <w:szCs w:val="22"/>
          <w:highlight w:val="yellow"/>
        </w:rPr>
      </w:r>
    </w:p>
    <w:p>
      <w:pPr>
        <w:pStyle w:val="Standard"/>
        <w:tabs>
          <w:tab w:val="left" w:pos="709" w:leader="none"/>
        </w:tabs>
        <w:jc w:val="both"/>
        <w:rPr>
          <w:rFonts w:ascii="Calibri" w:hAnsi="Calibri" w:cs="Calibri"/>
          <w:i/>
          <w:i/>
          <w:iCs/>
          <w:sz w:val="22"/>
          <w:szCs w:val="22"/>
          <w:u w:val="single"/>
        </w:rPr>
      </w:pPr>
      <w:r>
        <w:rPr>
          <w:rFonts w:cs="Calibri" w:ascii="Calibri" w:hAnsi="Calibri"/>
          <w:i/>
          <w:iCs/>
          <w:sz w:val="22"/>
          <w:szCs w:val="22"/>
          <w:u w:val="single"/>
        </w:rPr>
      </w:r>
    </w:p>
    <w:p>
      <w:pPr>
        <w:pStyle w:val="Standard"/>
        <w:tabs>
          <w:tab w:val="left" w:pos="709" w:leader="none"/>
        </w:tabs>
        <w:jc w:val="both"/>
        <w:rPr/>
      </w:pPr>
      <w:r>
        <w:rPr/>
      </w:r>
    </w:p>
    <w:sectPr>
      <w:headerReference w:type="default" r:id="rId6"/>
      <w:footerReference w:type="default" r:id="rId7"/>
      <w:footnotePr>
        <w:numFmt w:val="decimal"/>
      </w:footnotePr>
      <w:type w:val="nextPage"/>
      <w:pgSz w:w="11906" w:h="16838"/>
      <w:pgMar w:left="1701" w:right="1701" w:header="709" w:top="1701" w:footer="1560" w:bottom="211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7</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rStyle w:val="Caratterinotaapidipagina"/>
        </w:rPr>
        <w:footnoteRef/>
      </w:r>
      <w:r>
        <w:rPr>
          <w:rStyle w:val="Caratterinotaapidipagina"/>
        </w:rPr>
        <w:tab/>
      </w:r>
      <w:r>
        <w:rPr>
          <w:rStyle w:val="Caratterinotaapidipagina"/>
        </w:rPr>
        <w:tab/>
      </w:r>
      <w:r>
        <w:rPr>
          <w:rStyle w:val="FootnoteCharacters"/>
        </w:rPr>
        <w:tab/>
      </w:r>
      <w:r>
        <w:rPr/>
        <w:t xml:space="preserve"> </w:t>
      </w:r>
      <w:r>
        <w:rPr>
          <w:rFonts w:cs="Calibri" w:ascii="Calibri" w:hAnsi="Calibri"/>
          <w:sz w:val="18"/>
          <w:szCs w:val="18"/>
        </w:rPr>
        <w:t>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cs="Calibri" w:ascii="Calibri" w:hAnsi="Calibri"/>
          <w:color w:val="FF0000"/>
          <w:sz w:val="18"/>
          <w:szCs w:val="18"/>
        </w:rPr>
        <w:t xml:space="preserve"> </w:t>
      </w:r>
      <w:r>
        <w:rPr>
          <w:rFonts w:cs="Calibri" w:ascii="Calibri" w:hAnsi="Calibri"/>
          <w:sz w:val="18"/>
          <w:szCs w:val="18"/>
        </w:rPr>
        <w:t>EUR. All'interno della categoria delle PMI, si definisce:</w:t>
      </w:r>
    </w:p>
    <w:p>
      <w:pPr>
        <w:pStyle w:val="Footnote"/>
        <w:jc w:val="both"/>
        <w:rPr/>
      </w:pPr>
      <w:r>
        <w:rPr>
          <w:rFonts w:cs="Calibri" w:ascii="Calibri" w:hAnsi="Calibri"/>
          <w:sz w:val="18"/>
          <w:szCs w:val="18"/>
        </w:rPr>
        <w:tab/>
        <w:t>- "piccola impresa" un'impresa che occupa meno di 50 persone e che realizza un fatturato annuo e/o un totale di bilancio annuo non superiori a 10 milioni di euro</w:t>
      </w:r>
    </w:p>
    <w:p>
      <w:pPr>
        <w:pStyle w:val="Footnote"/>
        <w:jc w:val="both"/>
        <w:rPr/>
      </w:pPr>
      <w:r>
        <w:rPr>
          <w:rFonts w:cs="Calibri" w:ascii="Calibri" w:hAnsi="Calibri"/>
          <w:sz w:val="18"/>
          <w:szCs w:val="18"/>
        </w:rPr>
        <w:tab/>
        <w:t>- "microimpresa" un'impresa che occupa meno di 10 persone e che realizza un fatturato annuo e/o un totale di bilancio annuo non superiori a 2 milioni di EUR.</w:t>
      </w:r>
    </w:p>
    <w:p>
      <w:pPr>
        <w:pStyle w:val="Footnote"/>
        <w:jc w:val="both"/>
        <w:rPr/>
      </w:pPr>
      <w:r>
        <w:rPr>
          <w:rFonts w:cs="Calibri" w:ascii="Calibri" w:hAnsi="Calibri"/>
          <w:sz w:val="18"/>
          <w:szCs w:val="18"/>
        </w:rPr>
        <w:tab/>
      </w:r>
      <w:r>
        <w:rPr>
          <w:rFonts w:cs="Calibri" w:ascii="Calibri" w:hAnsi="Calibri"/>
          <w:sz w:val="18"/>
          <w:szCs w:val="18"/>
          <w:u w:val="single"/>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Pr>
          <w:rFonts w:cs="Calibri" w:ascii="Calibri" w:hAnsi="Calibri"/>
          <w:color w:val="FF0000"/>
          <w:sz w:val="18"/>
          <w:szCs w:val="18"/>
        </w:rPr>
        <w:t>.</w:t>
      </w:r>
    </w:p>
  </w:footnote>
  <w:footnote w:id="3">
    <w:p>
      <w:pPr>
        <w:pStyle w:val="Standard"/>
        <w:jc w:val="both"/>
        <w:rPr/>
      </w:pPr>
      <w:r>
        <w:rPr>
          <w:rStyle w:val="Caratterinotaapidipagina"/>
        </w:rPr>
        <w:footnoteRef/>
      </w:r>
      <w:r>
        <w:rPr>
          <w:rStyle w:val="Caratterinotaapidipagina"/>
        </w:rPr>
        <w:tab/>
      </w:r>
      <w:r>
        <w:rPr>
          <w:rStyle w:val="Caratterinotaapidipagina"/>
        </w:rPr>
        <w:tab/>
      </w:r>
      <w:r>
        <w:rPr>
          <w:rStyle w:val="FootnoteCharacters"/>
        </w:rPr>
        <w:tab/>
      </w:r>
      <w:r>
        <w:rPr>
          <w:rFonts w:eastAsia="Calibri" w:cs="Calibri" w:ascii="Calibri" w:hAnsi="Calibri"/>
          <w:sz w:val="18"/>
          <w:szCs w:val="18"/>
        </w:rPr>
        <w:t xml:space="preserve"> </w:t>
      </w:r>
      <w:r>
        <w:rPr>
          <w:rFonts w:cs="Calibri" w:ascii="Calibri" w:hAnsi="Calibri"/>
          <w:sz w:val="18"/>
          <w:szCs w:val="18"/>
        </w:rPr>
        <w:t>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4">
    <w:p>
      <w:pPr>
        <w:pStyle w:val="Footnote"/>
        <w:jc w:val="both"/>
        <w:rPr/>
      </w:pPr>
      <w:r>
        <w:rPr>
          <w:rStyle w:val="Caratterinotaapidipagina"/>
        </w:rPr>
        <w:footnoteRef/>
      </w:r>
      <w:r>
        <w:rPr>
          <w:rStyle w:val="Caratterinotaapidipagina"/>
        </w:rPr>
        <w:tab/>
      </w:r>
      <w:r>
        <w:rPr>
          <w:rStyle w:val="Caratterinotaapidipagina"/>
        </w:rPr>
        <w:tab/>
      </w:r>
      <w:r>
        <w:rPr>
          <w:rStyle w:val="FootnoteCharacters"/>
        </w:rPr>
        <w:tab/>
      </w:r>
      <w:r>
        <w:rPr>
          <w:rFonts w:eastAsia="Calibri" w:cs="Calibri" w:ascii="Calibri" w:hAnsi="Calibri"/>
          <w:sz w:val="18"/>
          <w:szCs w:val="18"/>
        </w:rPr>
        <w:t xml:space="preserve"> </w:t>
      </w:r>
      <w:r>
        <w:rPr>
          <w:rFonts w:cs="Calibri" w:ascii="Calibri" w:hAnsi="Calibr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pPr>
        <w:pStyle w:val="Standard"/>
        <w:jc w:val="both"/>
        <w:rPr/>
      </w:pPr>
      <w:r>
        <w:rPr>
          <w:rStyle w:val="Caratterinotaapidipagina"/>
        </w:rPr>
        <w:footnoteRef/>
      </w:r>
      <w:r>
        <w:rPr>
          <w:rStyle w:val="Caratterinotaapidipagina"/>
        </w:rPr>
        <w:tab/>
      </w:r>
      <w:r>
        <w:rPr>
          <w:rStyle w:val="Caratterinotaapidipagina"/>
        </w:rPr>
        <w:tab/>
      </w:r>
      <w:r>
        <w:rPr>
          <w:rStyle w:val="FootnoteCharacters"/>
        </w:rPr>
        <w:tab/>
      </w:r>
      <w:r>
        <w:rPr>
          <w:rFonts w:eastAsia="Calibri" w:cs="Calibri" w:ascii="Calibri" w:hAnsi="Calibri"/>
          <w:sz w:val="18"/>
          <w:szCs w:val="18"/>
        </w:rPr>
        <w:t xml:space="preserve"> </w:t>
      </w:r>
      <w:r>
        <w:rPr>
          <w:rFonts w:cs="Calibri" w:ascii="Calibri" w:hAnsi="Calibri"/>
          <w:sz w:val="18"/>
          <w:szCs w:val="18"/>
        </w:rPr>
        <w:t xml:space="preserve">Ai fini della verifica del rispetto dei massimali,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Standard"/>
        <w:jc w:val="both"/>
        <w:rPr/>
      </w:pPr>
      <w:r>
        <w:rPr>
          <w:rFonts w:cs="Calibri" w:ascii="Calibri" w:hAnsi="Calibri"/>
          <w:sz w:val="18"/>
          <w:szCs w:val="18"/>
        </w:rPr>
        <w:tab/>
        <w:t>Si intende per «impresa unica» l’insieme delle imprese fra le quali esiste almeno una delle relazioni seguenti:</w:t>
      </w:r>
    </w:p>
    <w:p>
      <w:pPr>
        <w:pStyle w:val="Standard"/>
        <w:numPr>
          <w:ilvl w:val="0"/>
          <w:numId w:val="2"/>
        </w:numPr>
        <w:ind w:left="567" w:hanging="360"/>
        <w:jc w:val="both"/>
        <w:rPr/>
      </w:pPr>
      <w:r>
        <w:rPr>
          <w:rFonts w:cs="Calibri" w:ascii="Calibri" w:hAnsi="Calibri"/>
          <w:sz w:val="18"/>
          <w:szCs w:val="18"/>
        </w:rPr>
        <w:tab/>
        <w:t>un’impresa detiene la maggioranza dei diritti di voto degli azionisti o soci di un’altra impresa;</w:t>
      </w:r>
    </w:p>
    <w:p>
      <w:pPr>
        <w:pStyle w:val="Standard"/>
        <w:numPr>
          <w:ilvl w:val="0"/>
          <w:numId w:val="2"/>
        </w:numPr>
        <w:ind w:left="567" w:hanging="360"/>
        <w:jc w:val="both"/>
        <w:rPr/>
      </w:pPr>
      <w:r>
        <w:rPr>
          <w:rFonts w:cs="Calibri" w:ascii="Calibri" w:hAnsi="Calibri"/>
          <w:sz w:val="18"/>
          <w:szCs w:val="18"/>
        </w:rPr>
        <w:tab/>
        <w:t>un’impresa ha il diritto di nominare o revocare la maggioranza dei membri del consiglio di amministrazione, direzione o sorveglianza di un’altra impresa;</w:t>
      </w:r>
    </w:p>
    <w:p>
      <w:pPr>
        <w:pStyle w:val="Standard"/>
        <w:numPr>
          <w:ilvl w:val="0"/>
          <w:numId w:val="2"/>
        </w:numPr>
        <w:ind w:left="567" w:hanging="360"/>
        <w:jc w:val="both"/>
        <w:rPr/>
      </w:pPr>
      <w:r>
        <w:rPr>
          <w:rFonts w:cs="Calibri" w:ascii="Calibri" w:hAnsi="Calibri"/>
          <w:sz w:val="18"/>
          <w:szCs w:val="18"/>
        </w:rPr>
        <w:tab/>
        <w:t>un’impresa ha il diritto di esercitare un’influenza dominante su un’altra impresa in virtù di un contratto concluso con quest’ultima oppure in virtù di una clausola dello statuto di quest’ultima;</w:t>
      </w:r>
    </w:p>
    <w:p>
      <w:pPr>
        <w:pStyle w:val="Standard"/>
        <w:numPr>
          <w:ilvl w:val="0"/>
          <w:numId w:val="2"/>
        </w:numPr>
        <w:ind w:left="567" w:hanging="360"/>
        <w:jc w:val="both"/>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Footnote"/>
        <w:jc w:val="both"/>
        <w:rPr/>
      </w:pPr>
      <w:r>
        <w:rPr>
          <w:rFonts w:cs="Calibri" w:ascii="Calibri" w:hAnsi="Calibri"/>
          <w:sz w:val="18"/>
          <w:szCs w:val="18"/>
        </w:rPr>
        <w:tab/>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6">
    <w:p>
      <w:pPr>
        <w:pStyle w:val="Footnote"/>
        <w:rPr/>
      </w:pPr>
      <w:r>
        <w:rPr>
          <w:rStyle w:val="Caratterinotaapidipagina"/>
        </w:rPr>
        <w:footnoteRef/>
      </w:r>
      <w:r>
        <w:rPr>
          <w:rStyle w:val="Caratterinotaapidipagina"/>
        </w:rPr>
        <w:tab/>
      </w:r>
      <w:r>
        <w:rPr>
          <w:rStyle w:val="Caratterinotaapidipagina"/>
        </w:rPr>
        <w:tab/>
      </w:r>
      <w:r>
        <w:rPr>
          <w:rStyle w:val="FootnoteCharacters"/>
        </w:rPr>
        <w:tab/>
      </w:r>
      <w:r>
        <w:rPr>
          <w:rFonts w:eastAsia="Calibri" w:cs="Calibri" w:ascii="Calibri" w:hAnsi="Calibri"/>
          <w:sz w:val="18"/>
          <w:szCs w:val="18"/>
        </w:rPr>
        <w:t xml:space="preserve"> </w:t>
      </w:r>
      <w:r>
        <w:rPr>
          <w:rFonts w:cs="Calibri" w:ascii="Calibri" w:hAnsi="Calibri"/>
          <w:sz w:val="18"/>
          <w:szCs w:val="18"/>
        </w:rPr>
        <w:t>Sul concetto di controllo, si veda la nota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21"/>
      <w:rPr/>
    </w:pPr>
    <w:r>
      <w:drawing>
        <wp:anchor behindDoc="1" distT="0" distB="0" distL="114300" distR="114300" simplePos="0" locked="0" layoutInCell="1" allowOverlap="1" relativeHeight="8">
          <wp:simplePos x="0" y="0"/>
          <wp:positionH relativeFrom="column">
            <wp:posOffset>-549910</wp:posOffset>
          </wp:positionH>
          <wp:positionV relativeFrom="paragraph">
            <wp:posOffset>53340</wp:posOffset>
          </wp:positionV>
          <wp:extent cx="2707640" cy="492125"/>
          <wp:effectExtent l="0" t="0" r="0" b="0"/>
          <wp:wrapSquare wrapText="bothSides"/>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09" t="-1145" r="-209" b="-1145"/>
                  <a:stretch>
                    <a:fillRect/>
                  </a:stretch>
                </pic:blipFill>
                <pic:spPr bwMode="auto">
                  <a:xfrm>
                    <a:off x="0" y="0"/>
                    <a:ext cx="2707640" cy="492125"/>
                  </a:xfrm>
                  <a:prstGeom prst="rect">
                    <a:avLst/>
                  </a:prstGeom>
                </pic:spPr>
              </pic:pic>
            </a:graphicData>
          </a:graphic>
        </wp:anchor>
      </w:drawing>
    </w:r>
    <w:r>
      <w:rPr>
        <w:rFonts w:cs="Calibri" w:ascii="Calibri" w:hAnsi="Calibri"/>
        <w:b/>
        <w:bCs/>
      </w:rPr>
      <w:t xml:space="preserve"> </w:t>
    </w:r>
    <w:r>
      <w:rPr>
        <w:rFonts w:cs="Calibri" w:ascii="Calibri" w:hAnsi="Calibri"/>
        <w:b/>
        <w:bCs/>
      </w:rPr>
      <w:t xml:space="preserve">                                                                                                                            </w:t>
    </w:r>
    <w:r>
      <w:rPr/>
      <w:drawing>
        <wp:inline distT="0" distB="0" distL="0" distR="0">
          <wp:extent cx="1002030" cy="67881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168" t="-249" r="-168" b="-249"/>
                  <a:stretch>
                    <a:fillRect/>
                  </a:stretch>
                </pic:blipFill>
                <pic:spPr bwMode="auto">
                  <a:xfrm>
                    <a:off x="0" y="0"/>
                    <a:ext cx="1002030" cy="678815"/>
                  </a:xfrm>
                  <a:prstGeom prst="rect">
                    <a:avLst/>
                  </a:prstGeom>
                </pic:spPr>
              </pic:pic>
            </a:graphicData>
          </a:graphic>
        </wp:inline>
      </w:drawing>
    </w:r>
  </w:p>
  <w:p>
    <w:pPr>
      <w:pStyle w:val="Intestazio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val="false"/>
        <w:szCs w:val="22"/>
        <w:bCs/>
        <w:rFonts w:ascii="Calibri" w:hAnsi="Calibri" w:cs="Calibri"/>
        <w:color w:val="0000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lowerLetter"/>
      <w:lvlText w:val="%1)"/>
      <w:lvlJc w:val="left"/>
      <w:pPr>
        <w:ind w:left="0" w:hanging="0"/>
      </w:pPr>
      <w:rPr>
        <w:sz w:val="18"/>
        <w:szCs w:val="18"/>
        <w:rFonts w:cs="Calibri"/>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decimal"/>
      <w:lvlText w:val="%1."/>
      <w:lvlJc w:val="left"/>
      <w:pPr>
        <w:ind w:left="0" w:hanging="0"/>
      </w:pPr>
      <w:rPr>
        <w:sz w:val="22"/>
        <w:b/>
        <w:szCs w:val="22"/>
        <w:bCs/>
        <w:rFonts w:ascii="Calibri" w:hAnsi="Calibri" w:cs="Calibri"/>
        <w:color w:val="0000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4">
    <w:lvl w:ilvl="0">
      <w:start w:val="1"/>
      <w:numFmt w:val="lowerLetter"/>
      <w:lvlText w:val="%1)"/>
      <w:lvlJc w:val="left"/>
      <w:pPr>
        <w:ind w:left="0" w:hanging="0"/>
      </w:pPr>
      <w:rPr>
        <w:sz w:val="22"/>
        <w:szCs w:val="18"/>
        <w:rFonts w:ascii="Calibri" w:hAnsi="Calibri" w:cs="Calibri"/>
      </w:rPr>
    </w:lvl>
    <w:lvl w:ilvl="1">
      <w:start w:val="1"/>
      <w:numFmt w:val="bullet"/>
      <w:lvlText w:val=""/>
      <w:lvlJc w:val="left"/>
      <w:pPr>
        <w:ind w:left="0" w:hanging="0"/>
      </w:pPr>
      <w:rPr>
        <w:rFonts w:ascii="Symbol" w:hAnsi="Symbol" w:cs="Symbol" w:hint="default"/>
        <w:sz w:val="20"/>
        <w:rFonts w:cs="Symbol"/>
      </w:rPr>
    </w:lvl>
    <w:lvl w:ilvl="2">
      <w:start w:val="1"/>
      <w:numFmt w:val="bullet"/>
      <w:lvlText w:val=""/>
      <w:lvlJc w:val="left"/>
      <w:pPr>
        <w:ind w:left="0" w:hanging="0"/>
      </w:pPr>
      <w:rPr>
        <w:rFonts w:ascii="Symbol" w:hAnsi="Symbol" w:cs="Symbol" w:hint="default"/>
        <w:sz w:val="20"/>
        <w:rFonts w:cs="Symbol"/>
      </w:rPr>
    </w:lvl>
    <w:lvl w:ilvl="3">
      <w:start w:val="1"/>
      <w:numFmt w:val="bullet"/>
      <w:lvlText w:val=""/>
      <w:lvlJc w:val="left"/>
      <w:pPr>
        <w:ind w:left="0" w:hanging="0"/>
      </w:pPr>
      <w:rPr>
        <w:rFonts w:ascii="Symbol" w:hAnsi="Symbol" w:cs="Symbol" w:hint="default"/>
        <w:sz w:val="20"/>
        <w:rFonts w:cs="Symbol"/>
      </w:rPr>
    </w:lvl>
    <w:lvl w:ilvl="4">
      <w:start w:val="1"/>
      <w:numFmt w:val="bullet"/>
      <w:lvlText w:val=""/>
      <w:lvlJc w:val="left"/>
      <w:pPr>
        <w:ind w:left="0" w:hanging="0"/>
      </w:pPr>
      <w:rPr>
        <w:rFonts w:ascii="Symbol" w:hAnsi="Symbol" w:cs="Symbol" w:hint="default"/>
        <w:sz w:val="20"/>
        <w:rFonts w:cs="Symbol"/>
      </w:rPr>
    </w:lvl>
    <w:lvl w:ilvl="5">
      <w:start w:val="1"/>
      <w:numFmt w:val="bullet"/>
      <w:lvlText w:val=""/>
      <w:lvlJc w:val="left"/>
      <w:pPr>
        <w:ind w:left="0" w:hanging="0"/>
      </w:pPr>
      <w:rPr>
        <w:rFonts w:ascii="Symbol" w:hAnsi="Symbol" w:cs="Symbol" w:hint="default"/>
        <w:sz w:val="20"/>
        <w:rFonts w:cs="Symbol"/>
      </w:rPr>
    </w:lvl>
    <w:lvl w:ilvl="6">
      <w:start w:val="1"/>
      <w:numFmt w:val="bullet"/>
      <w:lvlText w:val=""/>
      <w:lvlJc w:val="left"/>
      <w:pPr>
        <w:ind w:left="0" w:hanging="0"/>
      </w:pPr>
      <w:rPr>
        <w:rFonts w:ascii="Symbol" w:hAnsi="Symbol" w:cs="Symbol" w:hint="default"/>
        <w:sz w:val="20"/>
        <w:rFonts w:cs="Symbol"/>
      </w:rPr>
    </w:lvl>
    <w:lvl w:ilvl="7">
      <w:start w:val="1"/>
      <w:numFmt w:val="bullet"/>
      <w:lvlText w:val=""/>
      <w:lvlJc w:val="left"/>
      <w:pPr>
        <w:ind w:left="0" w:hanging="0"/>
      </w:pPr>
      <w:rPr>
        <w:rFonts w:ascii="Symbol" w:hAnsi="Symbol" w:cs="Symbol" w:hint="default"/>
        <w:sz w:val="20"/>
        <w:rFonts w:cs="Symbol"/>
      </w:rPr>
    </w:lvl>
    <w:lvl w:ilvl="8">
      <w:start w:val="1"/>
      <w:numFmt w:val="bullet"/>
      <w:lvlText w:val=""/>
      <w:lvlJc w:val="left"/>
      <w:pPr>
        <w:ind w:left="0" w:hanging="0"/>
      </w:pPr>
      <w:rPr>
        <w:rFonts w:ascii="Symbol" w:hAnsi="Symbol" w:cs="Symbol" w:hint="default"/>
        <w:sz w:val="20"/>
        <w:rFonts w:cs="Symbol"/>
      </w:rPr>
    </w:lvl>
  </w:abstractNum>
  <w:abstractNum w:abstractNumId="5">
    <w:lvl w:ilvl="0">
      <w:start w:val="1"/>
      <w:numFmt w:val="decimal"/>
      <w:lvlText w:val="%1."/>
      <w:lvlJc w:val="left"/>
      <w:pPr>
        <w:ind w:left="0" w:hanging="0"/>
      </w:pPr>
      <w:rPr>
        <w:sz w:val="22"/>
        <w:szCs w:val="22"/>
        <w:bCs/>
        <w:rFonts w:ascii="Calibri" w:hAnsi="Calibri" w:cs="Calibri"/>
        <w:color w:val="0000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12a6"/>
    <w:pPr>
      <w:widowControl/>
      <w:suppressAutoHyphens w:val="true"/>
      <w:bidi w:val="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fb3116"/>
    <w:rPr>
      <w:rFonts w:ascii="Calibri" w:hAnsi="Calibri" w:cs="Calibri"/>
      <w:sz w:val="18"/>
      <w:szCs w:val="18"/>
    </w:rPr>
  </w:style>
  <w:style w:type="character" w:styleId="WW8Num2z0" w:customStyle="1">
    <w:name w:val="WW8Num2z0"/>
    <w:qFormat/>
    <w:rsid w:val="00fb3116"/>
    <w:rPr>
      <w:rFonts w:ascii="Calibri" w:hAnsi="Calibri" w:cs="Calibri"/>
      <w:sz w:val="18"/>
      <w:szCs w:val="18"/>
    </w:rPr>
  </w:style>
  <w:style w:type="character" w:styleId="WW8Num2z1" w:customStyle="1">
    <w:name w:val="WW8Num2z1"/>
    <w:qFormat/>
    <w:rsid w:val="00fb3116"/>
    <w:rPr>
      <w:rFonts w:ascii="Symbol" w:hAnsi="Symbol" w:cs="Symbol"/>
      <w:sz w:val="20"/>
    </w:rPr>
  </w:style>
  <w:style w:type="character" w:styleId="WW8Num3z0" w:customStyle="1">
    <w:name w:val="WW8Num3z0"/>
    <w:qFormat/>
    <w:rsid w:val="00fb3116"/>
    <w:rPr>
      <w:rFonts w:ascii="Calibri" w:hAnsi="Calibri" w:cs="Calibri"/>
      <w:bCs/>
      <w:color w:val="000000"/>
      <w:sz w:val="22"/>
      <w:szCs w:val="22"/>
    </w:rPr>
  </w:style>
  <w:style w:type="character" w:styleId="WW8Num4z0" w:customStyle="1">
    <w:name w:val="WW8Num4z0"/>
    <w:qFormat/>
    <w:rsid w:val="00fb3116"/>
    <w:rPr>
      <w:rFonts w:ascii="Calibri" w:hAnsi="Calibri" w:cs="Calibri"/>
      <w:b w:val="false"/>
      <w:bCs/>
      <w:color w:val="000000"/>
      <w:sz w:val="22"/>
      <w:szCs w:val="22"/>
    </w:rPr>
  </w:style>
  <w:style w:type="character" w:styleId="WW8Num5z0" w:customStyle="1">
    <w:name w:val="WW8Num5z0"/>
    <w:qFormat/>
    <w:rsid w:val="00fb3116"/>
    <w:rPr/>
  </w:style>
  <w:style w:type="character" w:styleId="WW8Num5z1" w:customStyle="1">
    <w:name w:val="WW8Num5z1"/>
    <w:qFormat/>
    <w:rsid w:val="00fb3116"/>
    <w:rPr/>
  </w:style>
  <w:style w:type="character" w:styleId="WW8Num5z2" w:customStyle="1">
    <w:name w:val="WW8Num5z2"/>
    <w:qFormat/>
    <w:rsid w:val="00fb3116"/>
    <w:rPr/>
  </w:style>
  <w:style w:type="character" w:styleId="WW8Num5z3" w:customStyle="1">
    <w:name w:val="WW8Num5z3"/>
    <w:qFormat/>
    <w:rsid w:val="00fb3116"/>
    <w:rPr/>
  </w:style>
  <w:style w:type="character" w:styleId="WW8Num5z4" w:customStyle="1">
    <w:name w:val="WW8Num5z4"/>
    <w:qFormat/>
    <w:rsid w:val="00fb3116"/>
    <w:rPr/>
  </w:style>
  <w:style w:type="character" w:styleId="WW8Num5z5" w:customStyle="1">
    <w:name w:val="WW8Num5z5"/>
    <w:qFormat/>
    <w:rsid w:val="00fb3116"/>
    <w:rPr/>
  </w:style>
  <w:style w:type="character" w:styleId="WW8Num5z6" w:customStyle="1">
    <w:name w:val="WW8Num5z6"/>
    <w:qFormat/>
    <w:rsid w:val="00fb3116"/>
    <w:rPr/>
  </w:style>
  <w:style w:type="character" w:styleId="WW8Num5z7" w:customStyle="1">
    <w:name w:val="WW8Num5z7"/>
    <w:qFormat/>
    <w:rsid w:val="00fb3116"/>
    <w:rPr/>
  </w:style>
  <w:style w:type="character" w:styleId="WW8Num5z8" w:customStyle="1">
    <w:name w:val="WW8Num5z8"/>
    <w:qFormat/>
    <w:rsid w:val="00fb3116"/>
    <w:rPr/>
  </w:style>
  <w:style w:type="character" w:styleId="WW8Num1z1" w:customStyle="1">
    <w:name w:val="WW8Num1z1"/>
    <w:qFormat/>
    <w:rsid w:val="00fb3116"/>
    <w:rPr/>
  </w:style>
  <w:style w:type="character" w:styleId="WW8Num1z2" w:customStyle="1">
    <w:name w:val="WW8Num1z2"/>
    <w:qFormat/>
    <w:rsid w:val="00fb3116"/>
    <w:rPr/>
  </w:style>
  <w:style w:type="character" w:styleId="WW8Num1z3" w:customStyle="1">
    <w:name w:val="WW8Num1z3"/>
    <w:qFormat/>
    <w:rsid w:val="00fb3116"/>
    <w:rPr/>
  </w:style>
  <w:style w:type="character" w:styleId="WW8Num1z4" w:customStyle="1">
    <w:name w:val="WW8Num1z4"/>
    <w:qFormat/>
    <w:rsid w:val="00fb3116"/>
    <w:rPr/>
  </w:style>
  <w:style w:type="character" w:styleId="WW8Num1z5" w:customStyle="1">
    <w:name w:val="WW8Num1z5"/>
    <w:qFormat/>
    <w:rsid w:val="00fb3116"/>
    <w:rPr/>
  </w:style>
  <w:style w:type="character" w:styleId="WW8Num1z6" w:customStyle="1">
    <w:name w:val="WW8Num1z6"/>
    <w:qFormat/>
    <w:rsid w:val="00fb3116"/>
    <w:rPr/>
  </w:style>
  <w:style w:type="character" w:styleId="WW8Num1z7" w:customStyle="1">
    <w:name w:val="WW8Num1z7"/>
    <w:qFormat/>
    <w:rsid w:val="00fb3116"/>
    <w:rPr/>
  </w:style>
  <w:style w:type="character" w:styleId="WW8Num1z8" w:customStyle="1">
    <w:name w:val="WW8Num1z8"/>
    <w:qFormat/>
    <w:rsid w:val="00fb3116"/>
    <w:rPr/>
  </w:style>
  <w:style w:type="character" w:styleId="WW8Num3z1" w:customStyle="1">
    <w:name w:val="WW8Num3z1"/>
    <w:qFormat/>
    <w:rsid w:val="00fb3116"/>
    <w:rPr>
      <w:rFonts w:ascii="Courier New" w:hAnsi="Courier New" w:cs="Courier New"/>
    </w:rPr>
  </w:style>
  <w:style w:type="character" w:styleId="WW8Num3z3" w:customStyle="1">
    <w:name w:val="WW8Num3z3"/>
    <w:qFormat/>
    <w:rsid w:val="00fb3116"/>
    <w:rPr>
      <w:rFonts w:ascii="Symbol" w:hAnsi="Symbol" w:cs="Symbol"/>
    </w:rPr>
  </w:style>
  <w:style w:type="character" w:styleId="WW8Num4z1" w:customStyle="1">
    <w:name w:val="WW8Num4z1"/>
    <w:qFormat/>
    <w:rsid w:val="00fb3116"/>
    <w:rPr>
      <w:rFonts w:ascii="Symbol" w:hAnsi="Symbol" w:cs="Symbol"/>
      <w:sz w:val="20"/>
    </w:rPr>
  </w:style>
  <w:style w:type="character" w:styleId="WW8Num6z0" w:customStyle="1">
    <w:name w:val="WW8Num6z0"/>
    <w:qFormat/>
    <w:rsid w:val="00fb3116"/>
    <w:rPr>
      <w:rFonts w:ascii="Calibri" w:hAnsi="Calibri" w:cs="Calibri"/>
      <w:bCs/>
      <w:sz w:val="22"/>
      <w:szCs w:val="22"/>
    </w:rPr>
  </w:style>
  <w:style w:type="character" w:styleId="WW8Num6z1" w:customStyle="1">
    <w:name w:val="WW8Num6z1"/>
    <w:qFormat/>
    <w:rsid w:val="00fb3116"/>
    <w:rPr/>
  </w:style>
  <w:style w:type="character" w:styleId="WW8Num6z2" w:customStyle="1">
    <w:name w:val="WW8Num6z2"/>
    <w:qFormat/>
    <w:rsid w:val="00fb3116"/>
    <w:rPr/>
  </w:style>
  <w:style w:type="character" w:styleId="WW8Num6z3" w:customStyle="1">
    <w:name w:val="WW8Num6z3"/>
    <w:qFormat/>
    <w:rsid w:val="00fb3116"/>
    <w:rPr/>
  </w:style>
  <w:style w:type="character" w:styleId="WW8Num6z4" w:customStyle="1">
    <w:name w:val="WW8Num6z4"/>
    <w:qFormat/>
    <w:rsid w:val="00fb3116"/>
    <w:rPr/>
  </w:style>
  <w:style w:type="character" w:styleId="WW8Num6z5" w:customStyle="1">
    <w:name w:val="WW8Num6z5"/>
    <w:qFormat/>
    <w:rsid w:val="00fb3116"/>
    <w:rPr/>
  </w:style>
  <w:style w:type="character" w:styleId="WW8Num6z6" w:customStyle="1">
    <w:name w:val="WW8Num6z6"/>
    <w:qFormat/>
    <w:rsid w:val="00fb3116"/>
    <w:rPr/>
  </w:style>
  <w:style w:type="character" w:styleId="WW8Num6z7" w:customStyle="1">
    <w:name w:val="WW8Num6z7"/>
    <w:qFormat/>
    <w:rsid w:val="00fb3116"/>
    <w:rPr/>
  </w:style>
  <w:style w:type="character" w:styleId="WW8Num6z8" w:customStyle="1">
    <w:name w:val="WW8Num6z8"/>
    <w:qFormat/>
    <w:rsid w:val="00fb3116"/>
    <w:rPr/>
  </w:style>
  <w:style w:type="character" w:styleId="WW8Num7z0" w:customStyle="1">
    <w:name w:val="WW8Num7z0"/>
    <w:qFormat/>
    <w:rsid w:val="00fb3116"/>
    <w:rPr>
      <w:rFonts w:ascii="Calibri" w:hAnsi="Calibri" w:cs="Calibri"/>
      <w:b w:val="false"/>
      <w:sz w:val="22"/>
      <w:szCs w:val="22"/>
    </w:rPr>
  </w:style>
  <w:style w:type="character" w:styleId="WW8Num7z1" w:customStyle="1">
    <w:name w:val="WW8Num7z1"/>
    <w:qFormat/>
    <w:rsid w:val="00fb3116"/>
    <w:rPr>
      <w:rFonts w:ascii="Courier New" w:hAnsi="Courier New" w:cs="Courier New"/>
    </w:rPr>
  </w:style>
  <w:style w:type="character" w:styleId="WW8Num7z2" w:customStyle="1">
    <w:name w:val="WW8Num7z2"/>
    <w:qFormat/>
    <w:rsid w:val="00fb3116"/>
    <w:rPr>
      <w:rFonts w:ascii="Wingdings" w:hAnsi="Wingdings" w:cs="Wingdings"/>
    </w:rPr>
  </w:style>
  <w:style w:type="character" w:styleId="WW8Num7z3" w:customStyle="1">
    <w:name w:val="WW8Num7z3"/>
    <w:qFormat/>
    <w:rsid w:val="00fb3116"/>
    <w:rPr>
      <w:rFonts w:ascii="Symbol" w:hAnsi="Symbol" w:cs="Symbol"/>
    </w:rPr>
  </w:style>
  <w:style w:type="character" w:styleId="WW8Num8z0" w:customStyle="1">
    <w:name w:val="WW8Num8z0"/>
    <w:qFormat/>
    <w:rsid w:val="00fb3116"/>
    <w:rPr>
      <w:rFonts w:ascii="Calibri" w:hAnsi="Calibri" w:cs="Calibri"/>
      <w:sz w:val="20"/>
    </w:rPr>
  </w:style>
  <w:style w:type="character" w:styleId="WW8Num8z1" w:customStyle="1">
    <w:name w:val="WW8Num8z1"/>
    <w:qFormat/>
    <w:rsid w:val="00fb3116"/>
    <w:rPr>
      <w:rFonts w:ascii="Symbol" w:hAnsi="Symbol" w:cs="Symbol"/>
      <w:sz w:val="20"/>
    </w:rPr>
  </w:style>
  <w:style w:type="character" w:styleId="WW8Num9z0" w:customStyle="1">
    <w:name w:val="WW8Num9z0"/>
    <w:qFormat/>
    <w:rsid w:val="00fb3116"/>
    <w:rPr/>
  </w:style>
  <w:style w:type="character" w:styleId="WW8Num9z1" w:customStyle="1">
    <w:name w:val="WW8Num9z1"/>
    <w:qFormat/>
    <w:rsid w:val="00fb3116"/>
    <w:rPr/>
  </w:style>
  <w:style w:type="character" w:styleId="WW8Num9z2" w:customStyle="1">
    <w:name w:val="WW8Num9z2"/>
    <w:qFormat/>
    <w:rsid w:val="00fb3116"/>
    <w:rPr/>
  </w:style>
  <w:style w:type="character" w:styleId="WW8Num9z3" w:customStyle="1">
    <w:name w:val="WW8Num9z3"/>
    <w:qFormat/>
    <w:rsid w:val="00fb3116"/>
    <w:rPr/>
  </w:style>
  <w:style w:type="character" w:styleId="WW8Num9z4" w:customStyle="1">
    <w:name w:val="WW8Num9z4"/>
    <w:qFormat/>
    <w:rsid w:val="00fb3116"/>
    <w:rPr/>
  </w:style>
  <w:style w:type="character" w:styleId="WW8Num9z5" w:customStyle="1">
    <w:name w:val="WW8Num9z5"/>
    <w:qFormat/>
    <w:rsid w:val="00fb3116"/>
    <w:rPr/>
  </w:style>
  <w:style w:type="character" w:styleId="WW8Num9z6" w:customStyle="1">
    <w:name w:val="WW8Num9z6"/>
    <w:qFormat/>
    <w:rsid w:val="00fb3116"/>
    <w:rPr/>
  </w:style>
  <w:style w:type="character" w:styleId="WW8Num9z7" w:customStyle="1">
    <w:name w:val="WW8Num9z7"/>
    <w:qFormat/>
    <w:rsid w:val="00fb3116"/>
    <w:rPr/>
  </w:style>
  <w:style w:type="character" w:styleId="WW8Num9z8" w:customStyle="1">
    <w:name w:val="WW8Num9z8"/>
    <w:qFormat/>
    <w:rsid w:val="00fb3116"/>
    <w:rPr/>
  </w:style>
  <w:style w:type="character" w:styleId="Carpredefinitoparagrafo1" w:customStyle="1">
    <w:name w:val="Car. predefinito paragrafo1"/>
    <w:qFormat/>
    <w:rsid w:val="00fb3116"/>
    <w:rPr/>
  </w:style>
  <w:style w:type="character" w:styleId="Numeropagina1" w:customStyle="1">
    <w:name w:val="Numero pagina1"/>
    <w:basedOn w:val="Carpredefinitoparagrafo1"/>
    <w:qFormat/>
    <w:rsid w:val="00fb3116"/>
    <w:rPr/>
  </w:style>
  <w:style w:type="character" w:styleId="Heading1Char" w:customStyle="1">
    <w:name w:val="Heading 1 Char"/>
    <w:qFormat/>
    <w:rsid w:val="00fb3116"/>
    <w:rPr>
      <w:rFonts w:ascii="Cambria" w:hAnsi="Cambria" w:cs="Cambria"/>
      <w:b/>
      <w:kern w:val="2"/>
      <w:sz w:val="32"/>
    </w:rPr>
  </w:style>
  <w:style w:type="character" w:styleId="Caratterinotaapidipagina" w:customStyle="1">
    <w:name w:val="Caratteri nota a piè di pagina"/>
    <w:qFormat/>
    <w:rsid w:val="00fb3116"/>
    <w:rPr>
      <w:vertAlign w:val="superscript"/>
    </w:rPr>
  </w:style>
  <w:style w:type="character" w:styleId="Internetlink" w:customStyle="1">
    <w:name w:val="Internet link"/>
    <w:qFormat/>
    <w:rsid w:val="00fb3116"/>
    <w:rPr>
      <w:rFonts w:ascii="Times New Roman" w:hAnsi="Times New Roman" w:cs="Times New Roman"/>
      <w:color w:val="0000FF"/>
      <w:u w:val="single"/>
    </w:rPr>
  </w:style>
  <w:style w:type="character" w:styleId="VisitedInternetLink" w:customStyle="1">
    <w:name w:val="Visited Internet Link"/>
    <w:qFormat/>
    <w:rsid w:val="00fb3116"/>
    <w:rPr>
      <w:color w:val="800080"/>
      <w:u w:val="single"/>
    </w:rPr>
  </w:style>
  <w:style w:type="character" w:styleId="IntestazioneCarattere" w:customStyle="1">
    <w:name w:val="Intestazione Carattere"/>
    <w:qFormat/>
    <w:rsid w:val="00fb3116"/>
    <w:rPr>
      <w:sz w:val="24"/>
      <w:szCs w:val="24"/>
    </w:rPr>
  </w:style>
  <w:style w:type="character" w:styleId="TestofumettoCarattere" w:customStyle="1">
    <w:name w:val="Testo fumetto Carattere"/>
    <w:qFormat/>
    <w:rsid w:val="00fb3116"/>
    <w:rPr>
      <w:rFonts w:ascii="Segoe UI" w:hAnsi="Segoe UI" w:cs="Segoe UI"/>
      <w:sz w:val="18"/>
      <w:szCs w:val="18"/>
    </w:rPr>
  </w:style>
  <w:style w:type="character" w:styleId="Rimandocommento1" w:customStyle="1">
    <w:name w:val="Rimando commento1"/>
    <w:qFormat/>
    <w:rsid w:val="00fb3116"/>
    <w:rPr>
      <w:sz w:val="16"/>
      <w:szCs w:val="16"/>
    </w:rPr>
  </w:style>
  <w:style w:type="character" w:styleId="TestocommentoCarattere" w:customStyle="1">
    <w:name w:val="Testo commento Carattere"/>
    <w:basedOn w:val="Carpredefinitoparagrafo1"/>
    <w:qFormat/>
    <w:rsid w:val="00fb3116"/>
    <w:rPr/>
  </w:style>
  <w:style w:type="character" w:styleId="SoggettocommentoCarattere" w:customStyle="1">
    <w:name w:val="Soggetto commento Carattere"/>
    <w:qFormat/>
    <w:rsid w:val="00fb3116"/>
    <w:rPr>
      <w:b/>
      <w:bCs/>
    </w:rPr>
  </w:style>
  <w:style w:type="character" w:styleId="TestonotaapidipaginaCarattere" w:customStyle="1">
    <w:name w:val="Testo nota a piè di pagina Carattere"/>
    <w:qFormat/>
    <w:rsid w:val="00fb3116"/>
    <w:rPr/>
  </w:style>
  <w:style w:type="character" w:styleId="Corpodeltesto3Carattere" w:customStyle="1">
    <w:name w:val="Corpo del testo 3 Carattere"/>
    <w:qFormat/>
    <w:rsid w:val="00fb3116"/>
    <w:rPr>
      <w:bCs/>
      <w:sz w:val="24"/>
      <w:szCs w:val="24"/>
    </w:rPr>
  </w:style>
  <w:style w:type="character" w:styleId="Rientrocorpodeltesto2Carattere" w:customStyle="1">
    <w:name w:val="Rientro corpo del testo 2 Carattere"/>
    <w:qFormat/>
    <w:rsid w:val="00fb3116"/>
    <w:rPr>
      <w:sz w:val="24"/>
      <w:szCs w:val="24"/>
    </w:rPr>
  </w:style>
  <w:style w:type="character" w:styleId="TestonotadichiusuraCarattere" w:customStyle="1">
    <w:name w:val="Testo nota di chiusura Carattere"/>
    <w:basedOn w:val="Carpredefinitoparagrafo1"/>
    <w:qFormat/>
    <w:rsid w:val="00fb3116"/>
    <w:rPr/>
  </w:style>
  <w:style w:type="character" w:styleId="Caratterinotadichiusura" w:customStyle="1">
    <w:name w:val="Caratteri nota di chiusura"/>
    <w:qFormat/>
    <w:rsid w:val="00fb3116"/>
    <w:rPr>
      <w:vertAlign w:val="superscript"/>
    </w:rPr>
  </w:style>
  <w:style w:type="character" w:styleId="RientrocorpodeltestoCarattere" w:customStyle="1">
    <w:name w:val="Rientro corpo del testo Carattere"/>
    <w:qFormat/>
    <w:rsid w:val="00fb3116"/>
    <w:rPr>
      <w:sz w:val="24"/>
      <w:szCs w:val="24"/>
    </w:rPr>
  </w:style>
  <w:style w:type="character" w:styleId="ListLabel248" w:customStyle="1">
    <w:name w:val="ListLabel 248"/>
    <w:qFormat/>
    <w:rsid w:val="00fb3116"/>
    <w:rPr>
      <w:color w:val="0563C1"/>
      <w:position w:val="0"/>
      <w:sz w:val="22"/>
      <w:sz w:val="22"/>
      <w:u w:val="single"/>
      <w:vertAlign w:val="baseline"/>
    </w:rPr>
  </w:style>
  <w:style w:type="character" w:styleId="Richiamoallanotaapidipagina" w:customStyle="1">
    <w:name w:val="Richiamo alla nota a piè di pagina"/>
    <w:rsid w:val="00fb3116"/>
    <w:rPr>
      <w:vertAlign w:val="superscript"/>
    </w:rPr>
  </w:style>
  <w:style w:type="character" w:styleId="FootnoteCharacters" w:customStyle="1">
    <w:name w:val="Footnote Characters"/>
    <w:basedOn w:val="DefaultParagraphFont"/>
    <w:uiPriority w:val="99"/>
    <w:semiHidden/>
    <w:unhideWhenUsed/>
    <w:qFormat/>
    <w:rsid w:val="00fb3116"/>
    <w:rPr>
      <w:vertAlign w:val="superscript"/>
    </w:rPr>
  </w:style>
  <w:style w:type="character" w:styleId="IntestazioneCarattere1" w:customStyle="1">
    <w:name w:val="Intestazione Carattere1"/>
    <w:basedOn w:val="DefaultParagraphFont"/>
    <w:link w:val="Intestazione"/>
    <w:uiPriority w:val="99"/>
    <w:semiHidden/>
    <w:qFormat/>
    <w:rsid w:val="00fb3116"/>
    <w:rPr>
      <w:szCs w:val="21"/>
    </w:rPr>
  </w:style>
  <w:style w:type="character" w:styleId="PidipaginaCarattere" w:customStyle="1">
    <w:name w:val="Piè di pagina Carattere"/>
    <w:basedOn w:val="DefaultParagraphFont"/>
    <w:link w:val="Pidipagina"/>
    <w:uiPriority w:val="99"/>
    <w:semiHidden/>
    <w:qFormat/>
    <w:rsid w:val="00fb3116"/>
    <w:rPr>
      <w:szCs w:val="21"/>
    </w:rPr>
  </w:style>
  <w:style w:type="character" w:styleId="ListLabel249" w:customStyle="1">
    <w:name w:val="ListLabel 249"/>
    <w:qFormat/>
    <w:rPr>
      <w:rFonts w:ascii="Calibri" w:hAnsi="Calibri" w:cs="Calibri"/>
      <w:sz w:val="22"/>
      <w:szCs w:val="18"/>
    </w:rPr>
  </w:style>
  <w:style w:type="character" w:styleId="ListLabel250" w:customStyle="1">
    <w:name w:val="ListLabel 250"/>
    <w:qFormat/>
    <w:rPr>
      <w:rFonts w:cs="Calibri"/>
      <w:sz w:val="18"/>
      <w:szCs w:val="18"/>
    </w:rPr>
  </w:style>
  <w:style w:type="character" w:styleId="ListLabel251" w:customStyle="1">
    <w:name w:val="ListLabel 251"/>
    <w:qFormat/>
    <w:rPr>
      <w:rFonts w:cs="Symbol"/>
      <w:sz w:val="20"/>
    </w:rPr>
  </w:style>
  <w:style w:type="character" w:styleId="ListLabel252" w:customStyle="1">
    <w:name w:val="ListLabel 252"/>
    <w:qFormat/>
    <w:rPr>
      <w:rFonts w:cs="Symbol"/>
      <w:sz w:val="20"/>
    </w:rPr>
  </w:style>
  <w:style w:type="character" w:styleId="ListLabel253" w:customStyle="1">
    <w:name w:val="ListLabel 253"/>
    <w:qFormat/>
    <w:rPr>
      <w:rFonts w:cs="Symbol"/>
      <w:sz w:val="20"/>
    </w:rPr>
  </w:style>
  <w:style w:type="character" w:styleId="ListLabel254" w:customStyle="1">
    <w:name w:val="ListLabel 254"/>
    <w:qFormat/>
    <w:rPr>
      <w:rFonts w:cs="Symbol"/>
      <w:sz w:val="20"/>
    </w:rPr>
  </w:style>
  <w:style w:type="character" w:styleId="ListLabel255" w:customStyle="1">
    <w:name w:val="ListLabel 255"/>
    <w:qFormat/>
    <w:rPr>
      <w:rFonts w:cs="Symbol"/>
      <w:sz w:val="20"/>
    </w:rPr>
  </w:style>
  <w:style w:type="character" w:styleId="ListLabel256" w:customStyle="1">
    <w:name w:val="ListLabel 256"/>
    <w:qFormat/>
    <w:rPr>
      <w:rFonts w:cs="Symbol"/>
      <w:sz w:val="20"/>
    </w:rPr>
  </w:style>
  <w:style w:type="character" w:styleId="ListLabel257" w:customStyle="1">
    <w:name w:val="ListLabel 257"/>
    <w:qFormat/>
    <w:rPr>
      <w:rFonts w:cs="Symbol"/>
      <w:sz w:val="20"/>
    </w:rPr>
  </w:style>
  <w:style w:type="character" w:styleId="ListLabel258" w:customStyle="1">
    <w:name w:val="ListLabel 258"/>
    <w:qFormat/>
    <w:rPr>
      <w:rFonts w:cs="Symbol"/>
      <w:sz w:val="20"/>
    </w:rPr>
  </w:style>
  <w:style w:type="character" w:styleId="ListLabel259" w:customStyle="1">
    <w:name w:val="ListLabel 259"/>
    <w:qFormat/>
    <w:rPr>
      <w:rFonts w:ascii="Calibri" w:hAnsi="Calibri" w:cs="Calibri"/>
      <w:b/>
      <w:bCs/>
      <w:color w:val="000000"/>
      <w:sz w:val="22"/>
      <w:szCs w:val="22"/>
    </w:rPr>
  </w:style>
  <w:style w:type="character" w:styleId="ListLabel260" w:customStyle="1">
    <w:name w:val="ListLabel 260"/>
    <w:qFormat/>
    <w:rPr>
      <w:rFonts w:ascii="Calibri" w:hAnsi="Calibri" w:cs="Calibri"/>
      <w:b/>
      <w:bCs/>
      <w:color w:val="000000"/>
      <w:sz w:val="22"/>
      <w:szCs w:val="22"/>
    </w:rPr>
  </w:style>
  <w:style w:type="character" w:styleId="ListLabel261" w:customStyle="1">
    <w:name w:val="ListLabel 261"/>
    <w:qFormat/>
    <w:rPr>
      <w:rFonts w:cs="Calibri"/>
      <w:b w:val="false"/>
      <w:bCs/>
      <w:color w:val="000000"/>
      <w:sz w:val="22"/>
      <w:szCs w:val="22"/>
    </w:rPr>
  </w:style>
  <w:style w:type="character" w:styleId="ListLabel262" w:customStyle="1">
    <w:name w:val="ListLabel 262"/>
    <w:qFormat/>
    <w:rPr>
      <w:rFonts w:cs="Calibri"/>
      <w:sz w:val="18"/>
      <w:szCs w:val="18"/>
    </w:rPr>
  </w:style>
  <w:style w:type="character" w:styleId="ListLabel263" w:customStyle="1">
    <w:name w:val="ListLabel 263"/>
    <w:qFormat/>
    <w:rPr>
      <w:rFonts w:ascii="Calibri" w:hAnsi="Calibri" w:cs="Calibri"/>
      <w:b/>
      <w:bCs/>
      <w:color w:val="000000"/>
      <w:sz w:val="22"/>
      <w:szCs w:val="22"/>
    </w:rPr>
  </w:style>
  <w:style w:type="character" w:styleId="ListLabel264" w:customStyle="1">
    <w:name w:val="ListLabel 264"/>
    <w:qFormat/>
    <w:rPr>
      <w:rFonts w:ascii="Calibri" w:hAnsi="Calibri" w:cs="Calibri"/>
      <w:sz w:val="22"/>
      <w:szCs w:val="18"/>
    </w:rPr>
  </w:style>
  <w:style w:type="character" w:styleId="ListLabel265" w:customStyle="1">
    <w:name w:val="ListLabel 265"/>
    <w:qFormat/>
    <w:rPr>
      <w:rFonts w:cs="Symbol"/>
      <w:sz w:val="20"/>
    </w:rPr>
  </w:style>
  <w:style w:type="character" w:styleId="ListLabel266" w:customStyle="1">
    <w:name w:val="ListLabel 266"/>
    <w:qFormat/>
    <w:rPr>
      <w:rFonts w:cs="Symbol"/>
      <w:sz w:val="20"/>
    </w:rPr>
  </w:style>
  <w:style w:type="character" w:styleId="ListLabel267" w:customStyle="1">
    <w:name w:val="ListLabel 267"/>
    <w:qFormat/>
    <w:rPr>
      <w:rFonts w:cs="Symbol"/>
      <w:sz w:val="20"/>
    </w:rPr>
  </w:style>
  <w:style w:type="character" w:styleId="ListLabel268" w:customStyle="1">
    <w:name w:val="ListLabel 268"/>
    <w:qFormat/>
    <w:rPr>
      <w:rFonts w:cs="Symbol"/>
      <w:sz w:val="20"/>
    </w:rPr>
  </w:style>
  <w:style w:type="character" w:styleId="ListLabel269" w:customStyle="1">
    <w:name w:val="ListLabel 269"/>
    <w:qFormat/>
    <w:rPr>
      <w:rFonts w:cs="Symbol"/>
      <w:sz w:val="20"/>
    </w:rPr>
  </w:style>
  <w:style w:type="character" w:styleId="ListLabel270" w:customStyle="1">
    <w:name w:val="ListLabel 270"/>
    <w:qFormat/>
    <w:rPr>
      <w:rFonts w:cs="Symbol"/>
      <w:sz w:val="20"/>
    </w:rPr>
  </w:style>
  <w:style w:type="character" w:styleId="ListLabel271" w:customStyle="1">
    <w:name w:val="ListLabel 271"/>
    <w:qFormat/>
    <w:rPr>
      <w:rFonts w:cs="Symbol"/>
      <w:sz w:val="20"/>
    </w:rPr>
  </w:style>
  <w:style w:type="character" w:styleId="ListLabel272" w:customStyle="1">
    <w:name w:val="ListLabel 272"/>
    <w:qFormat/>
    <w:rPr>
      <w:rFonts w:cs="Symbol"/>
      <w:sz w:val="20"/>
    </w:rPr>
  </w:style>
  <w:style w:type="character" w:styleId="ListLabel273" w:customStyle="1">
    <w:name w:val="ListLabel 273"/>
    <w:qFormat/>
    <w:rPr>
      <w:rFonts w:cs="Calibri"/>
      <w:bCs/>
      <w:color w:val="000000"/>
      <w:sz w:val="22"/>
      <w:szCs w:val="22"/>
    </w:rPr>
  </w:style>
  <w:style w:type="character" w:styleId="ListLabel274" w:customStyle="1">
    <w:name w:val="ListLabel 274"/>
    <w:qFormat/>
    <w:rPr>
      <w:rFonts w:cs="Calibri"/>
      <w:sz w:val="18"/>
      <w:szCs w:val="18"/>
    </w:rPr>
  </w:style>
  <w:style w:type="character" w:styleId="ListLabel275" w:customStyle="1">
    <w:name w:val="ListLabel 275"/>
    <w:qFormat/>
    <w:rPr>
      <w:rFonts w:eastAsia="OpenSymbol" w:cs="OpenSymbol"/>
    </w:rPr>
  </w:style>
  <w:style w:type="character" w:styleId="ListLabel276" w:customStyle="1">
    <w:name w:val="ListLabel 276"/>
    <w:qFormat/>
    <w:rPr>
      <w:rFonts w:eastAsia="OpenSymbol" w:cs="OpenSymbol"/>
    </w:rPr>
  </w:style>
  <w:style w:type="character" w:styleId="ListLabel277" w:customStyle="1">
    <w:name w:val="ListLabel 277"/>
    <w:qFormat/>
    <w:rPr>
      <w:rFonts w:eastAsia="OpenSymbol" w:cs="OpenSymbol"/>
    </w:rPr>
  </w:style>
  <w:style w:type="character" w:styleId="ListLabel278" w:customStyle="1">
    <w:name w:val="ListLabel 278"/>
    <w:qFormat/>
    <w:rPr>
      <w:rFonts w:eastAsia="OpenSymbol" w:cs="OpenSymbol"/>
    </w:rPr>
  </w:style>
  <w:style w:type="character" w:styleId="ListLabel279" w:customStyle="1">
    <w:name w:val="ListLabel 279"/>
    <w:qFormat/>
    <w:rPr>
      <w:rFonts w:eastAsia="OpenSymbol" w:cs="OpenSymbol"/>
    </w:rPr>
  </w:style>
  <w:style w:type="character" w:styleId="ListLabel280" w:customStyle="1">
    <w:name w:val="ListLabel 280"/>
    <w:qFormat/>
    <w:rPr>
      <w:rFonts w:eastAsia="OpenSymbol" w:cs="OpenSymbol"/>
    </w:rPr>
  </w:style>
  <w:style w:type="character" w:styleId="ListLabel281" w:customStyle="1">
    <w:name w:val="ListLabel 281"/>
    <w:qFormat/>
    <w:rPr>
      <w:rFonts w:eastAsia="OpenSymbol" w:cs="OpenSymbol"/>
    </w:rPr>
  </w:style>
  <w:style w:type="character" w:styleId="ListLabel282" w:customStyle="1">
    <w:name w:val="ListLabel 282"/>
    <w:qFormat/>
    <w:rPr>
      <w:rFonts w:eastAsia="OpenSymbol" w:cs="OpenSymbol"/>
    </w:rPr>
  </w:style>
  <w:style w:type="character" w:styleId="ListLabel283" w:customStyle="1">
    <w:name w:val="ListLabel 283"/>
    <w:qFormat/>
    <w:rPr>
      <w:rFonts w:eastAsia="OpenSymbol" w:cs="OpenSymbol"/>
    </w:rPr>
  </w:style>
  <w:style w:type="character" w:styleId="ListLabel284" w:customStyle="1">
    <w:name w:val="ListLabel 284"/>
    <w:qFormat/>
    <w:rPr>
      <w:rFonts w:eastAsia="OpenSymbol" w:cs="OpenSymbol"/>
    </w:rPr>
  </w:style>
  <w:style w:type="character" w:styleId="ListLabel285" w:customStyle="1">
    <w:name w:val="ListLabel 285"/>
    <w:qFormat/>
    <w:rPr>
      <w:rFonts w:eastAsia="OpenSymbol" w:cs="OpenSymbol"/>
    </w:rPr>
  </w:style>
  <w:style w:type="character" w:styleId="ListLabel286" w:customStyle="1">
    <w:name w:val="ListLabel 286"/>
    <w:qFormat/>
    <w:rPr>
      <w:rFonts w:eastAsia="OpenSymbol" w:cs="OpenSymbol"/>
    </w:rPr>
  </w:style>
  <w:style w:type="character" w:styleId="ListLabel287" w:customStyle="1">
    <w:name w:val="ListLabel 287"/>
    <w:qFormat/>
    <w:rPr>
      <w:rFonts w:eastAsia="OpenSymbol" w:cs="OpenSymbol"/>
    </w:rPr>
  </w:style>
  <w:style w:type="character" w:styleId="ListLabel288" w:customStyle="1">
    <w:name w:val="ListLabel 288"/>
    <w:qFormat/>
    <w:rPr>
      <w:rFonts w:eastAsia="OpenSymbol" w:cs="OpenSymbol"/>
    </w:rPr>
  </w:style>
  <w:style w:type="character" w:styleId="ListLabel289" w:customStyle="1">
    <w:name w:val="ListLabel 289"/>
    <w:qFormat/>
    <w:rPr>
      <w:rFonts w:eastAsia="OpenSymbol" w:cs="OpenSymbol"/>
    </w:rPr>
  </w:style>
  <w:style w:type="character" w:styleId="ListLabel290" w:customStyle="1">
    <w:name w:val="ListLabel 290"/>
    <w:qFormat/>
    <w:rPr>
      <w:rFonts w:eastAsia="OpenSymbol" w:cs="OpenSymbol"/>
    </w:rPr>
  </w:style>
  <w:style w:type="character" w:styleId="ListLabel291" w:customStyle="1">
    <w:name w:val="ListLabel 291"/>
    <w:qFormat/>
    <w:rPr>
      <w:rFonts w:eastAsia="OpenSymbol" w:cs="OpenSymbol"/>
    </w:rPr>
  </w:style>
  <w:style w:type="character" w:styleId="ListLabel292" w:customStyle="1">
    <w:name w:val="ListLabel 292"/>
    <w:qFormat/>
    <w:rPr>
      <w:rFonts w:eastAsia="OpenSymbol" w:cs="OpenSymbol"/>
    </w:rPr>
  </w:style>
  <w:style w:type="character" w:styleId="ListLabel293" w:customStyle="1">
    <w:name w:val="ListLabel 293"/>
    <w:qFormat/>
    <w:rPr>
      <w:rFonts w:ascii="Calibri" w:hAnsi="Calibri" w:eastAsia="Helvetica Neue" w:cs="Calibri"/>
      <w:color w:val="0563C1"/>
      <w:sz w:val="22"/>
      <w:szCs w:val="22"/>
      <w:lang w:eastAsia="en-US"/>
    </w:rPr>
  </w:style>
  <w:style w:type="character" w:styleId="CollegamentoInternet" w:customStyle="1">
    <w:name w:val="Collegamento Internet"/>
    <w:rPr>
      <w:color w:val="000080"/>
      <w:u w:val="single"/>
    </w:rPr>
  </w:style>
  <w:style w:type="character" w:styleId="ListLabel294" w:customStyle="1">
    <w:name w:val="ListLabel 294"/>
    <w:qFormat/>
    <w:rPr>
      <w:rFonts w:ascii="Calibri" w:hAnsi="Calibri" w:cs="Calibri"/>
      <w:szCs w:val="22"/>
    </w:rPr>
  </w:style>
  <w:style w:type="character" w:styleId="ListLabel295" w:customStyle="1">
    <w:name w:val="ListLabel 295"/>
    <w:qFormat/>
    <w:rPr>
      <w:rFonts w:ascii="Calibri" w:hAnsi="Calibri" w:cs="Calibri"/>
      <w:b/>
      <w:sz w:val="22"/>
      <w:szCs w:val="22"/>
    </w:rPr>
  </w:style>
  <w:style w:type="character" w:styleId="Caratteridinumerazione" w:customStyle="1">
    <w:name w:val="Caratteri di numerazione"/>
    <w:qFormat/>
    <w:rPr/>
  </w:style>
  <w:style w:type="character" w:styleId="Richiamoallanotadichiusura" w:customStyle="1">
    <w:name w:val="Richiamo alla nota di chiusura"/>
    <w:rPr>
      <w:vertAlign w:val="superscript"/>
    </w:rPr>
  </w:style>
  <w:style w:type="character" w:styleId="ListLabel296" w:customStyle="1">
    <w:name w:val="ListLabel 296"/>
    <w:qFormat/>
    <w:rPr>
      <w:rFonts w:cs="Calibri"/>
      <w:b/>
      <w:bCs/>
      <w:color w:val="000000"/>
      <w:sz w:val="22"/>
      <w:szCs w:val="22"/>
    </w:rPr>
  </w:style>
  <w:style w:type="character" w:styleId="ListLabel297" w:customStyle="1">
    <w:name w:val="ListLabel 297"/>
    <w:qFormat/>
    <w:rPr>
      <w:rFonts w:cs="Calibri"/>
      <w:b w:val="false"/>
      <w:bCs/>
      <w:color w:val="000000"/>
      <w:sz w:val="22"/>
      <w:szCs w:val="22"/>
    </w:rPr>
  </w:style>
  <w:style w:type="character" w:styleId="ListLabel298" w:customStyle="1">
    <w:name w:val="ListLabel 298"/>
    <w:qFormat/>
    <w:rPr>
      <w:rFonts w:cs="Calibri"/>
      <w:sz w:val="18"/>
      <w:szCs w:val="18"/>
    </w:rPr>
  </w:style>
  <w:style w:type="character" w:styleId="ListLabel299" w:customStyle="1">
    <w:name w:val="ListLabel 299"/>
    <w:qFormat/>
    <w:rPr>
      <w:rFonts w:cs="Calibri"/>
      <w:b/>
      <w:bCs/>
      <w:color w:val="000000"/>
      <w:sz w:val="22"/>
      <w:szCs w:val="22"/>
    </w:rPr>
  </w:style>
  <w:style w:type="character" w:styleId="ListLabel300" w:customStyle="1">
    <w:name w:val="ListLabel 300"/>
    <w:qFormat/>
    <w:rPr>
      <w:rFonts w:cs="Calibri"/>
      <w:sz w:val="22"/>
      <w:szCs w:val="18"/>
    </w:rPr>
  </w:style>
  <w:style w:type="character" w:styleId="ListLabel301" w:customStyle="1">
    <w:name w:val="ListLabel 301"/>
    <w:qFormat/>
    <w:rPr>
      <w:rFonts w:cs="Symbol"/>
      <w:sz w:val="20"/>
    </w:rPr>
  </w:style>
  <w:style w:type="character" w:styleId="ListLabel302" w:customStyle="1">
    <w:name w:val="ListLabel 302"/>
    <w:qFormat/>
    <w:rPr>
      <w:rFonts w:cs="Symbol"/>
      <w:sz w:val="20"/>
    </w:rPr>
  </w:style>
  <w:style w:type="character" w:styleId="ListLabel303" w:customStyle="1">
    <w:name w:val="ListLabel 303"/>
    <w:qFormat/>
    <w:rPr>
      <w:rFonts w:cs="Symbol"/>
      <w:sz w:val="20"/>
    </w:rPr>
  </w:style>
  <w:style w:type="character" w:styleId="ListLabel304" w:customStyle="1">
    <w:name w:val="ListLabel 304"/>
    <w:qFormat/>
    <w:rPr>
      <w:rFonts w:cs="Symbol"/>
      <w:sz w:val="20"/>
    </w:rPr>
  </w:style>
  <w:style w:type="character" w:styleId="ListLabel305" w:customStyle="1">
    <w:name w:val="ListLabel 305"/>
    <w:qFormat/>
    <w:rPr>
      <w:rFonts w:cs="Symbol"/>
      <w:sz w:val="20"/>
    </w:rPr>
  </w:style>
  <w:style w:type="character" w:styleId="ListLabel306" w:customStyle="1">
    <w:name w:val="ListLabel 306"/>
    <w:qFormat/>
    <w:rPr>
      <w:rFonts w:cs="Symbol"/>
      <w:sz w:val="20"/>
    </w:rPr>
  </w:style>
  <w:style w:type="character" w:styleId="ListLabel307" w:customStyle="1">
    <w:name w:val="ListLabel 307"/>
    <w:qFormat/>
    <w:rPr>
      <w:rFonts w:cs="Symbol"/>
      <w:sz w:val="20"/>
    </w:rPr>
  </w:style>
  <w:style w:type="character" w:styleId="ListLabel308" w:customStyle="1">
    <w:name w:val="ListLabel 308"/>
    <w:qFormat/>
    <w:rPr>
      <w:rFonts w:cs="Symbol"/>
      <w:sz w:val="20"/>
    </w:rPr>
  </w:style>
  <w:style w:type="character" w:styleId="ListLabel309" w:customStyle="1">
    <w:name w:val="ListLabel 309"/>
    <w:qFormat/>
    <w:rPr>
      <w:rFonts w:cs="Calibri"/>
      <w:bCs/>
      <w:color w:val="000000"/>
      <w:sz w:val="22"/>
      <w:szCs w:val="22"/>
    </w:rPr>
  </w:style>
  <w:style w:type="character" w:styleId="ListLabel310" w:customStyle="1">
    <w:name w:val="ListLabel 310"/>
    <w:qFormat/>
    <w:rPr>
      <w:rFonts w:cs="Calibri"/>
      <w:sz w:val="18"/>
      <w:szCs w:val="18"/>
    </w:rPr>
  </w:style>
  <w:style w:type="character" w:styleId="ListLabel311" w:customStyle="1">
    <w:name w:val="ListLabel 311"/>
    <w:qFormat/>
    <w:rPr>
      <w:rFonts w:ascii="Calibri" w:hAnsi="Calibri" w:eastAsia="Helvetica Neue" w:cs="Calibri"/>
      <w:color w:val="0563C1"/>
      <w:sz w:val="22"/>
      <w:szCs w:val="22"/>
      <w:lang w:eastAsia="en-US"/>
    </w:rPr>
  </w:style>
  <w:style w:type="character" w:styleId="ListLabel312" w:customStyle="1">
    <w:name w:val="ListLabel 312"/>
    <w:qFormat/>
    <w:rPr>
      <w:rFonts w:ascii="Calibri" w:hAnsi="Calibri" w:cs="Calibri"/>
      <w:szCs w:val="22"/>
    </w:rPr>
  </w:style>
  <w:style w:type="character" w:styleId="ListLabel313" w:customStyle="1">
    <w:name w:val="ListLabel 313"/>
    <w:qFormat/>
    <w:rPr>
      <w:rFonts w:ascii="Calibri" w:hAnsi="Calibri" w:cs="Calibri"/>
      <w:b/>
      <w:sz w:val="22"/>
      <w:szCs w:val="22"/>
    </w:rPr>
  </w:style>
  <w:style w:type="character" w:styleId="ListLabel314" w:customStyle="1">
    <w:name w:val="ListLabel 314"/>
    <w:qFormat/>
    <w:rPr>
      <w:rFonts w:ascii="Calibri" w:hAnsi="Calibri" w:cs="Calibri"/>
      <w:b w:val="false"/>
      <w:bCs/>
      <w:color w:val="000000"/>
      <w:sz w:val="22"/>
      <w:szCs w:val="22"/>
    </w:rPr>
  </w:style>
  <w:style w:type="character" w:styleId="ListLabel315" w:customStyle="1">
    <w:name w:val="ListLabel 315"/>
    <w:qFormat/>
    <w:rPr>
      <w:rFonts w:cs="Calibri"/>
      <w:sz w:val="18"/>
      <w:szCs w:val="18"/>
    </w:rPr>
  </w:style>
  <w:style w:type="character" w:styleId="ListLabel316" w:customStyle="1">
    <w:name w:val="ListLabel 316"/>
    <w:qFormat/>
    <w:rPr>
      <w:rFonts w:ascii="Calibri" w:hAnsi="Calibri" w:cs="Calibri"/>
      <w:b/>
      <w:bCs/>
      <w:color w:val="000000"/>
      <w:sz w:val="22"/>
      <w:szCs w:val="22"/>
    </w:rPr>
  </w:style>
  <w:style w:type="character" w:styleId="ListLabel317" w:customStyle="1">
    <w:name w:val="ListLabel 317"/>
    <w:qFormat/>
    <w:rPr>
      <w:rFonts w:ascii="Calibri" w:hAnsi="Calibri" w:cs="Calibri"/>
      <w:sz w:val="22"/>
      <w:szCs w:val="18"/>
    </w:rPr>
  </w:style>
  <w:style w:type="character" w:styleId="ListLabel318" w:customStyle="1">
    <w:name w:val="ListLabel 318"/>
    <w:qFormat/>
    <w:rPr>
      <w:rFonts w:cs="Symbol"/>
      <w:sz w:val="20"/>
    </w:rPr>
  </w:style>
  <w:style w:type="character" w:styleId="ListLabel319" w:customStyle="1">
    <w:name w:val="ListLabel 319"/>
    <w:qFormat/>
    <w:rPr>
      <w:rFonts w:cs="Symbol"/>
      <w:sz w:val="20"/>
    </w:rPr>
  </w:style>
  <w:style w:type="character" w:styleId="ListLabel320" w:customStyle="1">
    <w:name w:val="ListLabel 320"/>
    <w:qFormat/>
    <w:rPr>
      <w:rFonts w:cs="Symbol"/>
      <w:sz w:val="20"/>
    </w:rPr>
  </w:style>
  <w:style w:type="character" w:styleId="ListLabel321" w:customStyle="1">
    <w:name w:val="ListLabel 321"/>
    <w:qFormat/>
    <w:rPr>
      <w:rFonts w:cs="Symbol"/>
      <w:sz w:val="20"/>
    </w:rPr>
  </w:style>
  <w:style w:type="character" w:styleId="ListLabel322" w:customStyle="1">
    <w:name w:val="ListLabel 322"/>
    <w:qFormat/>
    <w:rPr>
      <w:rFonts w:cs="Symbol"/>
      <w:sz w:val="20"/>
    </w:rPr>
  </w:style>
  <w:style w:type="character" w:styleId="ListLabel323" w:customStyle="1">
    <w:name w:val="ListLabel 323"/>
    <w:qFormat/>
    <w:rPr>
      <w:rFonts w:cs="Symbol"/>
      <w:sz w:val="20"/>
    </w:rPr>
  </w:style>
  <w:style w:type="character" w:styleId="ListLabel324" w:customStyle="1">
    <w:name w:val="ListLabel 324"/>
    <w:qFormat/>
    <w:rPr>
      <w:rFonts w:cs="Symbol"/>
      <w:sz w:val="20"/>
    </w:rPr>
  </w:style>
  <w:style w:type="character" w:styleId="ListLabel325" w:customStyle="1">
    <w:name w:val="ListLabel 325"/>
    <w:qFormat/>
    <w:rPr>
      <w:rFonts w:cs="Symbol"/>
      <w:sz w:val="20"/>
    </w:rPr>
  </w:style>
  <w:style w:type="character" w:styleId="ListLabel326" w:customStyle="1">
    <w:name w:val="ListLabel 326"/>
    <w:qFormat/>
    <w:rPr>
      <w:rFonts w:ascii="Calibri" w:hAnsi="Calibri" w:cs="Calibri"/>
      <w:bCs/>
      <w:color w:val="000000"/>
      <w:sz w:val="22"/>
      <w:szCs w:val="22"/>
    </w:rPr>
  </w:style>
  <w:style w:type="character" w:styleId="ListLabel327" w:customStyle="1">
    <w:name w:val="ListLabel 327"/>
    <w:qFormat/>
    <w:rPr>
      <w:rFonts w:ascii="Calibri" w:hAnsi="Calibri" w:cs="Calibri"/>
      <w:sz w:val="18"/>
      <w:szCs w:val="18"/>
    </w:rPr>
  </w:style>
  <w:style w:type="character" w:styleId="ListLabel328" w:customStyle="1">
    <w:name w:val="ListLabel 328"/>
    <w:qFormat/>
    <w:rPr>
      <w:rFonts w:ascii="Calibri" w:hAnsi="Calibri" w:eastAsia="Helvetica Neue" w:cs="Calibri"/>
      <w:color w:val="0563C1"/>
      <w:sz w:val="22"/>
      <w:szCs w:val="22"/>
      <w:lang w:eastAsia="en-US"/>
    </w:rPr>
  </w:style>
  <w:style w:type="character" w:styleId="ListLabel329" w:customStyle="1">
    <w:name w:val="ListLabel 329"/>
    <w:qFormat/>
    <w:rPr>
      <w:rFonts w:ascii="Calibri" w:hAnsi="Calibri" w:cs="Calibri"/>
      <w:szCs w:val="22"/>
    </w:rPr>
  </w:style>
  <w:style w:type="character" w:styleId="ListLabel330" w:customStyle="1">
    <w:name w:val="ListLabel 330"/>
    <w:qFormat/>
    <w:rPr>
      <w:rFonts w:ascii="Calibri" w:hAnsi="Calibri" w:cs="Calibri"/>
      <w:b/>
      <w:sz w:val="22"/>
      <w:szCs w:val="22"/>
    </w:rPr>
  </w:style>
  <w:style w:type="character" w:styleId="ListLabel331" w:customStyle="1">
    <w:name w:val="ListLabel 331"/>
    <w:qFormat/>
    <w:rPr>
      <w:rFonts w:ascii="Calibri" w:hAnsi="Calibri" w:cs="Calibri"/>
      <w:b w:val="false"/>
      <w:bCs/>
      <w:color w:val="000000"/>
      <w:sz w:val="22"/>
      <w:szCs w:val="22"/>
    </w:rPr>
  </w:style>
  <w:style w:type="character" w:styleId="ListLabel332" w:customStyle="1">
    <w:name w:val="ListLabel 332"/>
    <w:qFormat/>
    <w:rPr>
      <w:rFonts w:cs="Calibri"/>
      <w:sz w:val="18"/>
      <w:szCs w:val="18"/>
    </w:rPr>
  </w:style>
  <w:style w:type="character" w:styleId="ListLabel333" w:customStyle="1">
    <w:name w:val="ListLabel 333"/>
    <w:qFormat/>
    <w:rPr>
      <w:rFonts w:ascii="Calibri" w:hAnsi="Calibri" w:cs="Calibri"/>
      <w:b/>
      <w:bCs/>
      <w:color w:val="000000"/>
      <w:sz w:val="22"/>
      <w:szCs w:val="22"/>
    </w:rPr>
  </w:style>
  <w:style w:type="character" w:styleId="ListLabel334" w:customStyle="1">
    <w:name w:val="ListLabel 334"/>
    <w:qFormat/>
    <w:rPr>
      <w:rFonts w:ascii="Calibri" w:hAnsi="Calibri" w:cs="Calibri"/>
      <w:sz w:val="22"/>
      <w:szCs w:val="18"/>
    </w:rPr>
  </w:style>
  <w:style w:type="character" w:styleId="ListLabel335" w:customStyle="1">
    <w:name w:val="ListLabel 335"/>
    <w:qFormat/>
    <w:rPr>
      <w:rFonts w:cs="Symbol"/>
      <w:sz w:val="20"/>
    </w:rPr>
  </w:style>
  <w:style w:type="character" w:styleId="ListLabel336" w:customStyle="1">
    <w:name w:val="ListLabel 336"/>
    <w:qFormat/>
    <w:rPr>
      <w:rFonts w:cs="Symbol"/>
      <w:sz w:val="20"/>
    </w:rPr>
  </w:style>
  <w:style w:type="character" w:styleId="ListLabel337" w:customStyle="1">
    <w:name w:val="ListLabel 337"/>
    <w:qFormat/>
    <w:rPr>
      <w:rFonts w:cs="Symbol"/>
      <w:sz w:val="20"/>
    </w:rPr>
  </w:style>
  <w:style w:type="character" w:styleId="ListLabel338" w:customStyle="1">
    <w:name w:val="ListLabel 338"/>
    <w:qFormat/>
    <w:rPr>
      <w:rFonts w:cs="Symbol"/>
      <w:sz w:val="20"/>
    </w:rPr>
  </w:style>
  <w:style w:type="character" w:styleId="ListLabel339" w:customStyle="1">
    <w:name w:val="ListLabel 339"/>
    <w:qFormat/>
    <w:rPr>
      <w:rFonts w:cs="Symbol"/>
      <w:sz w:val="20"/>
    </w:rPr>
  </w:style>
  <w:style w:type="character" w:styleId="ListLabel340" w:customStyle="1">
    <w:name w:val="ListLabel 340"/>
    <w:qFormat/>
    <w:rPr>
      <w:rFonts w:cs="Symbol"/>
      <w:sz w:val="20"/>
    </w:rPr>
  </w:style>
  <w:style w:type="character" w:styleId="ListLabel341" w:customStyle="1">
    <w:name w:val="ListLabel 341"/>
    <w:qFormat/>
    <w:rPr>
      <w:rFonts w:cs="Symbol"/>
      <w:sz w:val="20"/>
    </w:rPr>
  </w:style>
  <w:style w:type="character" w:styleId="ListLabel342" w:customStyle="1">
    <w:name w:val="ListLabel 342"/>
    <w:qFormat/>
    <w:rPr>
      <w:rFonts w:cs="Symbol"/>
      <w:sz w:val="20"/>
    </w:rPr>
  </w:style>
  <w:style w:type="character" w:styleId="ListLabel343" w:customStyle="1">
    <w:name w:val="ListLabel 343"/>
    <w:qFormat/>
    <w:rPr>
      <w:rFonts w:ascii="Calibri" w:hAnsi="Calibri" w:cs="Calibri"/>
      <w:bCs/>
      <w:color w:val="000000"/>
      <w:sz w:val="22"/>
      <w:szCs w:val="22"/>
    </w:rPr>
  </w:style>
  <w:style w:type="character" w:styleId="ListLabel344" w:customStyle="1">
    <w:name w:val="ListLabel 344"/>
    <w:qFormat/>
    <w:rPr>
      <w:rFonts w:ascii="Calibri" w:hAnsi="Calibri" w:cs="Calibri"/>
      <w:sz w:val="18"/>
      <w:szCs w:val="18"/>
    </w:rPr>
  </w:style>
  <w:style w:type="character" w:styleId="ListLabel345" w:customStyle="1">
    <w:name w:val="ListLabel 345"/>
    <w:qFormat/>
    <w:rPr>
      <w:rFonts w:ascii="Calibri" w:hAnsi="Calibri" w:eastAsia="Helvetica Neue" w:cs="Calibri"/>
      <w:color w:val="0563C1"/>
      <w:sz w:val="22"/>
      <w:szCs w:val="22"/>
      <w:lang w:eastAsia="en-US"/>
    </w:rPr>
  </w:style>
  <w:style w:type="character" w:styleId="ListLabel346" w:customStyle="1">
    <w:name w:val="ListLabel 346"/>
    <w:qFormat/>
    <w:rPr>
      <w:rFonts w:ascii="Calibri" w:hAnsi="Calibri" w:cs="Calibri"/>
      <w:szCs w:val="22"/>
    </w:rPr>
  </w:style>
  <w:style w:type="character" w:styleId="ListLabel347" w:customStyle="1">
    <w:name w:val="ListLabel 347"/>
    <w:qFormat/>
    <w:rPr>
      <w:rFonts w:ascii="Calibri" w:hAnsi="Calibri" w:cs="Calibri"/>
      <w:b w:val="false"/>
      <w:bCs w:val="false"/>
      <w:sz w:val="22"/>
      <w:szCs w:val="22"/>
    </w:rPr>
  </w:style>
  <w:style w:type="character" w:styleId="ListLabel348">
    <w:name w:val="ListLabel 348"/>
    <w:qFormat/>
    <w:rPr>
      <w:rFonts w:ascii="Calibri" w:hAnsi="Calibri" w:cs="Calibri"/>
      <w:b w:val="false"/>
      <w:bCs/>
      <w:color w:val="000000"/>
      <w:sz w:val="22"/>
      <w:szCs w:val="22"/>
    </w:rPr>
  </w:style>
  <w:style w:type="character" w:styleId="ListLabel349">
    <w:name w:val="ListLabel 349"/>
    <w:qFormat/>
    <w:rPr>
      <w:rFonts w:cs="Calibri"/>
      <w:sz w:val="18"/>
      <w:szCs w:val="18"/>
    </w:rPr>
  </w:style>
  <w:style w:type="character" w:styleId="ListLabel350">
    <w:name w:val="ListLabel 350"/>
    <w:qFormat/>
    <w:rPr>
      <w:rFonts w:ascii="Calibri" w:hAnsi="Calibri" w:cs="Calibri"/>
      <w:b/>
      <w:bCs/>
      <w:color w:val="000000"/>
      <w:sz w:val="22"/>
      <w:szCs w:val="22"/>
    </w:rPr>
  </w:style>
  <w:style w:type="character" w:styleId="ListLabel351">
    <w:name w:val="ListLabel 351"/>
    <w:qFormat/>
    <w:rPr>
      <w:rFonts w:ascii="Calibri" w:hAnsi="Calibri" w:cs="Calibri"/>
      <w:sz w:val="22"/>
      <w:szCs w:val="18"/>
    </w:rPr>
  </w:style>
  <w:style w:type="character" w:styleId="ListLabel352">
    <w:name w:val="ListLabel 352"/>
    <w:qFormat/>
    <w:rPr>
      <w:rFonts w:cs="Symbol"/>
      <w:sz w:val="20"/>
    </w:rPr>
  </w:style>
  <w:style w:type="character" w:styleId="ListLabel353">
    <w:name w:val="ListLabel 353"/>
    <w:qFormat/>
    <w:rPr>
      <w:rFonts w:cs="Symbol"/>
      <w:sz w:val="20"/>
    </w:rPr>
  </w:style>
  <w:style w:type="character" w:styleId="ListLabel354">
    <w:name w:val="ListLabel 354"/>
    <w:qFormat/>
    <w:rPr>
      <w:rFonts w:cs="Symbol"/>
      <w:sz w:val="20"/>
    </w:rPr>
  </w:style>
  <w:style w:type="character" w:styleId="ListLabel355">
    <w:name w:val="ListLabel 355"/>
    <w:qFormat/>
    <w:rPr>
      <w:rFonts w:cs="Symbol"/>
      <w:sz w:val="20"/>
    </w:rPr>
  </w:style>
  <w:style w:type="character" w:styleId="ListLabel356">
    <w:name w:val="ListLabel 356"/>
    <w:qFormat/>
    <w:rPr>
      <w:rFonts w:cs="Symbol"/>
      <w:sz w:val="20"/>
    </w:rPr>
  </w:style>
  <w:style w:type="character" w:styleId="ListLabel357">
    <w:name w:val="ListLabel 357"/>
    <w:qFormat/>
    <w:rPr>
      <w:rFonts w:cs="Symbol"/>
      <w:sz w:val="20"/>
    </w:rPr>
  </w:style>
  <w:style w:type="character" w:styleId="ListLabel358">
    <w:name w:val="ListLabel 358"/>
    <w:qFormat/>
    <w:rPr>
      <w:rFonts w:cs="Symbol"/>
      <w:sz w:val="20"/>
    </w:rPr>
  </w:style>
  <w:style w:type="character" w:styleId="ListLabel359">
    <w:name w:val="ListLabel 359"/>
    <w:qFormat/>
    <w:rPr>
      <w:rFonts w:cs="Symbol"/>
      <w:sz w:val="20"/>
    </w:rPr>
  </w:style>
  <w:style w:type="character" w:styleId="ListLabel360">
    <w:name w:val="ListLabel 360"/>
    <w:qFormat/>
    <w:rPr>
      <w:rFonts w:ascii="Calibri" w:hAnsi="Calibri" w:cs="Calibri"/>
      <w:bCs/>
      <w:color w:val="000000"/>
      <w:sz w:val="22"/>
      <w:szCs w:val="22"/>
    </w:rPr>
  </w:style>
  <w:style w:type="character" w:styleId="ListLabel361">
    <w:name w:val="ListLabel 361"/>
    <w:qFormat/>
    <w:rPr>
      <w:rFonts w:ascii="Calibri" w:hAnsi="Calibri" w:cs="Calibri"/>
      <w:sz w:val="18"/>
      <w:szCs w:val="18"/>
    </w:rPr>
  </w:style>
  <w:style w:type="character" w:styleId="ListLabel362">
    <w:name w:val="ListLabel 362"/>
    <w:qFormat/>
    <w:rPr>
      <w:rFonts w:ascii="Calibri" w:hAnsi="Calibri" w:eastAsia="Helvetica Neue" w:cs="Calibri"/>
      <w:color w:val="0563C1"/>
      <w:sz w:val="22"/>
      <w:szCs w:val="22"/>
      <w:lang w:eastAsia="en-US"/>
    </w:rPr>
  </w:style>
  <w:style w:type="character" w:styleId="ListLabel363">
    <w:name w:val="ListLabel 363"/>
    <w:qFormat/>
    <w:rPr>
      <w:rFonts w:ascii="Calibri" w:hAnsi="Calibri" w:cs="Calibri"/>
      <w:szCs w:val="22"/>
    </w:rPr>
  </w:style>
  <w:style w:type="character" w:styleId="ListLabel364">
    <w:name w:val="ListLabel 364"/>
    <w:qFormat/>
    <w:rPr>
      <w:rFonts w:ascii="Calibri" w:hAnsi="Calibri" w:cs="Calibri"/>
      <w:sz w:val="22"/>
      <w:szCs w:val="22"/>
    </w:rPr>
  </w:style>
  <w:style w:type="character" w:styleId="ListLabel365">
    <w:name w:val="ListLabel 365"/>
    <w:qFormat/>
    <w:rPr>
      <w:rFonts w:ascii="Calibri" w:hAnsi="Calibri" w:cs="Calibri"/>
      <w:b w:val="false"/>
      <w:bCs/>
      <w:color w:val="000000"/>
      <w:sz w:val="22"/>
      <w:szCs w:val="22"/>
    </w:rPr>
  </w:style>
  <w:style w:type="character" w:styleId="ListLabel366">
    <w:name w:val="ListLabel 366"/>
    <w:qFormat/>
    <w:rPr>
      <w:rFonts w:cs="Calibri"/>
      <w:sz w:val="18"/>
      <w:szCs w:val="18"/>
    </w:rPr>
  </w:style>
  <w:style w:type="character" w:styleId="ListLabel367">
    <w:name w:val="ListLabel 367"/>
    <w:qFormat/>
    <w:rPr>
      <w:rFonts w:ascii="Calibri" w:hAnsi="Calibri" w:cs="Calibri"/>
      <w:b/>
      <w:bCs/>
      <w:color w:val="000000"/>
      <w:sz w:val="22"/>
      <w:szCs w:val="22"/>
    </w:rPr>
  </w:style>
  <w:style w:type="character" w:styleId="ListLabel368">
    <w:name w:val="ListLabel 368"/>
    <w:qFormat/>
    <w:rPr>
      <w:rFonts w:ascii="Calibri" w:hAnsi="Calibri" w:cs="Calibri"/>
      <w:sz w:val="22"/>
      <w:szCs w:val="18"/>
    </w:rPr>
  </w:style>
  <w:style w:type="character" w:styleId="ListLabel369">
    <w:name w:val="ListLabel 369"/>
    <w:qFormat/>
    <w:rPr>
      <w:rFonts w:cs="Symbol"/>
      <w:sz w:val="20"/>
    </w:rPr>
  </w:style>
  <w:style w:type="character" w:styleId="ListLabel370">
    <w:name w:val="ListLabel 370"/>
    <w:qFormat/>
    <w:rPr>
      <w:rFonts w:cs="Symbol"/>
      <w:sz w:val="20"/>
    </w:rPr>
  </w:style>
  <w:style w:type="character" w:styleId="ListLabel371">
    <w:name w:val="ListLabel 371"/>
    <w:qFormat/>
    <w:rPr>
      <w:rFonts w:cs="Symbol"/>
      <w:sz w:val="20"/>
    </w:rPr>
  </w:style>
  <w:style w:type="character" w:styleId="ListLabel372">
    <w:name w:val="ListLabel 372"/>
    <w:qFormat/>
    <w:rPr>
      <w:rFonts w:cs="Symbol"/>
      <w:sz w:val="20"/>
    </w:rPr>
  </w:style>
  <w:style w:type="character" w:styleId="ListLabel373">
    <w:name w:val="ListLabel 373"/>
    <w:qFormat/>
    <w:rPr>
      <w:rFonts w:cs="Symbol"/>
      <w:sz w:val="20"/>
    </w:rPr>
  </w:style>
  <w:style w:type="character" w:styleId="ListLabel374">
    <w:name w:val="ListLabel 374"/>
    <w:qFormat/>
    <w:rPr>
      <w:rFonts w:cs="Symbol"/>
      <w:sz w:val="20"/>
    </w:rPr>
  </w:style>
  <w:style w:type="character" w:styleId="ListLabel375">
    <w:name w:val="ListLabel 375"/>
    <w:qFormat/>
    <w:rPr>
      <w:rFonts w:cs="Symbol"/>
      <w:sz w:val="20"/>
    </w:rPr>
  </w:style>
  <w:style w:type="character" w:styleId="ListLabel376">
    <w:name w:val="ListLabel 376"/>
    <w:qFormat/>
    <w:rPr>
      <w:rFonts w:cs="Symbol"/>
      <w:sz w:val="20"/>
    </w:rPr>
  </w:style>
  <w:style w:type="character" w:styleId="ListLabel377">
    <w:name w:val="ListLabel 377"/>
    <w:qFormat/>
    <w:rPr>
      <w:rFonts w:ascii="Calibri" w:hAnsi="Calibri" w:cs="Calibri"/>
      <w:bCs/>
      <w:color w:val="000000"/>
      <w:sz w:val="22"/>
      <w:szCs w:val="22"/>
    </w:rPr>
  </w:style>
  <w:style w:type="character" w:styleId="ListLabel378">
    <w:name w:val="ListLabel 378"/>
    <w:qFormat/>
    <w:rPr>
      <w:rFonts w:ascii="Calibri" w:hAnsi="Calibri" w:eastAsia="Helvetica Neue" w:cs="Calibri"/>
      <w:color w:val="0563C1"/>
      <w:sz w:val="22"/>
      <w:szCs w:val="22"/>
      <w:lang w:eastAsia="en-US"/>
    </w:rPr>
  </w:style>
  <w:style w:type="character" w:styleId="ListLabel379">
    <w:name w:val="ListLabel 379"/>
    <w:qFormat/>
    <w:rPr>
      <w:rFonts w:ascii="Calibri" w:hAnsi="Calibri" w:cs="Calibri"/>
      <w:szCs w:val="22"/>
    </w:rPr>
  </w:style>
  <w:style w:type="character" w:styleId="ListLabel380">
    <w:name w:val="ListLabel 380"/>
    <w:qFormat/>
    <w:rPr>
      <w:rFonts w:ascii="Calibri" w:hAnsi="Calibri" w:cs="Calibri"/>
      <w:sz w:val="22"/>
      <w:szCs w:val="22"/>
    </w:rPr>
  </w:style>
  <w:style w:type="character" w:styleId="ListLabel381">
    <w:name w:val="ListLabel 381"/>
    <w:qFormat/>
    <w:rPr>
      <w:rFonts w:ascii="Calibri" w:hAnsi="Calibri" w:cs="Calibri"/>
      <w:b w:val="false"/>
      <w:bCs/>
      <w:color w:val="000000"/>
      <w:sz w:val="22"/>
      <w:szCs w:val="22"/>
    </w:rPr>
  </w:style>
  <w:style w:type="character" w:styleId="ListLabel382">
    <w:name w:val="ListLabel 382"/>
    <w:qFormat/>
    <w:rPr>
      <w:rFonts w:cs="Calibri"/>
      <w:sz w:val="18"/>
      <w:szCs w:val="18"/>
    </w:rPr>
  </w:style>
  <w:style w:type="character" w:styleId="ListLabel383">
    <w:name w:val="ListLabel 383"/>
    <w:qFormat/>
    <w:rPr>
      <w:rFonts w:ascii="Calibri" w:hAnsi="Calibri" w:cs="Calibri"/>
      <w:b/>
      <w:bCs/>
      <w:color w:val="000000"/>
      <w:sz w:val="22"/>
      <w:szCs w:val="22"/>
    </w:rPr>
  </w:style>
  <w:style w:type="character" w:styleId="ListLabel384">
    <w:name w:val="ListLabel 384"/>
    <w:qFormat/>
    <w:rPr>
      <w:rFonts w:ascii="Calibri" w:hAnsi="Calibri" w:cs="Calibri"/>
      <w:sz w:val="22"/>
      <w:szCs w:val="18"/>
    </w:rPr>
  </w:style>
  <w:style w:type="character" w:styleId="ListLabel385">
    <w:name w:val="ListLabel 385"/>
    <w:qFormat/>
    <w:rPr>
      <w:rFonts w:cs="Symbol"/>
      <w:sz w:val="20"/>
    </w:rPr>
  </w:style>
  <w:style w:type="character" w:styleId="ListLabel386">
    <w:name w:val="ListLabel 386"/>
    <w:qFormat/>
    <w:rPr>
      <w:rFonts w:cs="Symbol"/>
      <w:sz w:val="20"/>
    </w:rPr>
  </w:style>
  <w:style w:type="character" w:styleId="ListLabel387">
    <w:name w:val="ListLabel 387"/>
    <w:qFormat/>
    <w:rPr>
      <w:rFonts w:cs="Symbol"/>
      <w:sz w:val="20"/>
    </w:rPr>
  </w:style>
  <w:style w:type="character" w:styleId="ListLabel388">
    <w:name w:val="ListLabel 388"/>
    <w:qFormat/>
    <w:rPr>
      <w:rFonts w:cs="Symbol"/>
      <w:sz w:val="20"/>
    </w:rPr>
  </w:style>
  <w:style w:type="character" w:styleId="ListLabel389">
    <w:name w:val="ListLabel 389"/>
    <w:qFormat/>
    <w:rPr>
      <w:rFonts w:cs="Symbol"/>
      <w:sz w:val="20"/>
    </w:rPr>
  </w:style>
  <w:style w:type="character" w:styleId="ListLabel390">
    <w:name w:val="ListLabel 390"/>
    <w:qFormat/>
    <w:rPr>
      <w:rFonts w:cs="Symbol"/>
      <w:sz w:val="20"/>
    </w:rPr>
  </w:style>
  <w:style w:type="character" w:styleId="ListLabel391">
    <w:name w:val="ListLabel 391"/>
    <w:qFormat/>
    <w:rPr>
      <w:rFonts w:cs="Symbol"/>
      <w:sz w:val="20"/>
    </w:rPr>
  </w:style>
  <w:style w:type="character" w:styleId="ListLabel392">
    <w:name w:val="ListLabel 392"/>
    <w:qFormat/>
    <w:rPr>
      <w:rFonts w:cs="Symbol"/>
      <w:sz w:val="20"/>
    </w:rPr>
  </w:style>
  <w:style w:type="character" w:styleId="ListLabel393">
    <w:name w:val="ListLabel 393"/>
    <w:qFormat/>
    <w:rPr>
      <w:rFonts w:ascii="Calibri" w:hAnsi="Calibri" w:cs="Calibri"/>
      <w:bCs/>
      <w:color w:val="000000"/>
      <w:sz w:val="22"/>
      <w:szCs w:val="22"/>
    </w:rPr>
  </w:style>
  <w:style w:type="character" w:styleId="ListLabel394">
    <w:name w:val="ListLabel 394"/>
    <w:qFormat/>
    <w:rPr>
      <w:rFonts w:ascii="Calibri" w:hAnsi="Calibri" w:eastAsia="Helvetica Neue" w:cs="Calibri"/>
      <w:color w:val="0563C1"/>
      <w:sz w:val="22"/>
      <w:szCs w:val="22"/>
      <w:lang w:eastAsia="en-US"/>
    </w:rPr>
  </w:style>
  <w:style w:type="character" w:styleId="ListLabel395">
    <w:name w:val="ListLabel 395"/>
    <w:qFormat/>
    <w:rPr>
      <w:rFonts w:ascii="Calibri" w:hAnsi="Calibri" w:cs="Calibri"/>
      <w:szCs w:val="22"/>
    </w:rPr>
  </w:style>
  <w:style w:type="character" w:styleId="ListLabel396">
    <w:name w:val="ListLabel 396"/>
    <w:qFormat/>
    <w:rPr>
      <w:rFonts w:ascii="Calibri" w:hAnsi="Calibri" w:cs="Calibri"/>
      <w:sz w:val="22"/>
      <w:szCs w:val="22"/>
    </w:rPr>
  </w:style>
  <w:style w:type="character" w:styleId="ListLabel397">
    <w:name w:val="ListLabel 397"/>
    <w:qFormat/>
    <w:rPr>
      <w:rFonts w:ascii="Calibri" w:hAnsi="Calibri" w:cs="Calibri"/>
      <w:b w:val="false"/>
      <w:bCs/>
      <w:color w:val="000000"/>
      <w:sz w:val="22"/>
      <w:szCs w:val="22"/>
    </w:rPr>
  </w:style>
  <w:style w:type="character" w:styleId="ListLabel398">
    <w:name w:val="ListLabel 398"/>
    <w:qFormat/>
    <w:rPr>
      <w:rFonts w:cs="Calibri"/>
      <w:sz w:val="18"/>
      <w:szCs w:val="18"/>
    </w:rPr>
  </w:style>
  <w:style w:type="character" w:styleId="ListLabel399">
    <w:name w:val="ListLabel 399"/>
    <w:qFormat/>
    <w:rPr>
      <w:rFonts w:ascii="Calibri" w:hAnsi="Calibri" w:cs="Calibri"/>
      <w:b/>
      <w:bCs/>
      <w:color w:val="000000"/>
      <w:sz w:val="22"/>
      <w:szCs w:val="22"/>
    </w:rPr>
  </w:style>
  <w:style w:type="character" w:styleId="ListLabel400">
    <w:name w:val="ListLabel 400"/>
    <w:qFormat/>
    <w:rPr>
      <w:rFonts w:ascii="Calibri" w:hAnsi="Calibri" w:cs="Calibri"/>
      <w:sz w:val="22"/>
      <w:szCs w:val="18"/>
    </w:rPr>
  </w:style>
  <w:style w:type="character" w:styleId="ListLabel401">
    <w:name w:val="ListLabel 401"/>
    <w:qFormat/>
    <w:rPr>
      <w:rFonts w:cs="Symbol"/>
      <w:sz w:val="20"/>
    </w:rPr>
  </w:style>
  <w:style w:type="character" w:styleId="ListLabel402">
    <w:name w:val="ListLabel 402"/>
    <w:qFormat/>
    <w:rPr>
      <w:rFonts w:cs="Symbol"/>
      <w:sz w:val="20"/>
    </w:rPr>
  </w:style>
  <w:style w:type="character" w:styleId="ListLabel403">
    <w:name w:val="ListLabel 403"/>
    <w:qFormat/>
    <w:rPr>
      <w:rFonts w:cs="Symbol"/>
      <w:sz w:val="20"/>
    </w:rPr>
  </w:style>
  <w:style w:type="character" w:styleId="ListLabel404">
    <w:name w:val="ListLabel 404"/>
    <w:qFormat/>
    <w:rPr>
      <w:rFonts w:cs="Symbol"/>
      <w:sz w:val="20"/>
    </w:rPr>
  </w:style>
  <w:style w:type="character" w:styleId="ListLabel405">
    <w:name w:val="ListLabel 405"/>
    <w:qFormat/>
    <w:rPr>
      <w:rFonts w:cs="Symbol"/>
      <w:sz w:val="20"/>
    </w:rPr>
  </w:style>
  <w:style w:type="character" w:styleId="ListLabel406">
    <w:name w:val="ListLabel 406"/>
    <w:qFormat/>
    <w:rPr>
      <w:rFonts w:cs="Symbol"/>
      <w:sz w:val="20"/>
    </w:rPr>
  </w:style>
  <w:style w:type="character" w:styleId="ListLabel407">
    <w:name w:val="ListLabel 407"/>
    <w:qFormat/>
    <w:rPr>
      <w:rFonts w:cs="Symbol"/>
      <w:sz w:val="20"/>
    </w:rPr>
  </w:style>
  <w:style w:type="character" w:styleId="ListLabel408">
    <w:name w:val="ListLabel 408"/>
    <w:qFormat/>
    <w:rPr>
      <w:rFonts w:cs="Symbol"/>
      <w:sz w:val="20"/>
    </w:rPr>
  </w:style>
  <w:style w:type="character" w:styleId="ListLabel409">
    <w:name w:val="ListLabel 409"/>
    <w:qFormat/>
    <w:rPr>
      <w:rFonts w:ascii="Calibri" w:hAnsi="Calibri" w:cs="Calibri"/>
      <w:bCs/>
      <w:color w:val="000000"/>
      <w:sz w:val="22"/>
      <w:szCs w:val="22"/>
    </w:rPr>
  </w:style>
  <w:style w:type="character" w:styleId="ListLabel410">
    <w:name w:val="ListLabel 410"/>
    <w:qFormat/>
    <w:rPr>
      <w:rFonts w:ascii="Calibri" w:hAnsi="Calibri" w:eastAsia="Helvetica Neue" w:cs="Calibri"/>
      <w:color w:val="0563C1"/>
      <w:sz w:val="22"/>
      <w:szCs w:val="22"/>
      <w:lang w:eastAsia="en-US"/>
    </w:rPr>
  </w:style>
  <w:style w:type="character" w:styleId="ListLabel411">
    <w:name w:val="ListLabel 411"/>
    <w:qFormat/>
    <w:rPr>
      <w:rFonts w:ascii="Calibri" w:hAnsi="Calibri" w:cs="Calibri"/>
      <w:szCs w:val="22"/>
    </w:rPr>
  </w:style>
  <w:style w:type="character" w:styleId="ListLabel412">
    <w:name w:val="ListLabel 412"/>
    <w:qFormat/>
    <w:rPr>
      <w:rFonts w:ascii="Calibri" w:hAnsi="Calibri" w:cs="Calibri"/>
      <w:sz w:val="22"/>
      <w:szCs w:val="22"/>
    </w:rPr>
  </w:style>
  <w:style w:type="character" w:styleId="ListLabel413">
    <w:name w:val="ListLabel 413"/>
    <w:qFormat/>
    <w:rPr>
      <w:rFonts w:ascii="Calibri" w:hAnsi="Calibri" w:cs="Calibri"/>
      <w:b w:val="false"/>
      <w:bCs/>
      <w:color w:val="000000"/>
      <w:sz w:val="22"/>
      <w:szCs w:val="22"/>
    </w:rPr>
  </w:style>
  <w:style w:type="character" w:styleId="ListLabel414">
    <w:name w:val="ListLabel 414"/>
    <w:qFormat/>
    <w:rPr>
      <w:rFonts w:cs="Calibri"/>
      <w:sz w:val="18"/>
      <w:szCs w:val="18"/>
    </w:rPr>
  </w:style>
  <w:style w:type="character" w:styleId="ListLabel415">
    <w:name w:val="ListLabel 415"/>
    <w:qFormat/>
    <w:rPr>
      <w:rFonts w:ascii="Calibri" w:hAnsi="Calibri" w:cs="Calibri"/>
      <w:b/>
      <w:bCs/>
      <w:color w:val="000000"/>
      <w:sz w:val="22"/>
      <w:szCs w:val="22"/>
    </w:rPr>
  </w:style>
  <w:style w:type="character" w:styleId="ListLabel416">
    <w:name w:val="ListLabel 416"/>
    <w:qFormat/>
    <w:rPr>
      <w:rFonts w:ascii="Calibri" w:hAnsi="Calibri" w:cs="Calibri"/>
      <w:sz w:val="22"/>
      <w:szCs w:val="18"/>
    </w:rPr>
  </w:style>
  <w:style w:type="character" w:styleId="ListLabel417">
    <w:name w:val="ListLabel 417"/>
    <w:qFormat/>
    <w:rPr>
      <w:rFonts w:cs="Symbol"/>
      <w:sz w:val="20"/>
    </w:rPr>
  </w:style>
  <w:style w:type="character" w:styleId="ListLabel418">
    <w:name w:val="ListLabel 418"/>
    <w:qFormat/>
    <w:rPr>
      <w:rFonts w:cs="Symbol"/>
      <w:sz w:val="20"/>
    </w:rPr>
  </w:style>
  <w:style w:type="character" w:styleId="ListLabel419">
    <w:name w:val="ListLabel 419"/>
    <w:qFormat/>
    <w:rPr>
      <w:rFonts w:cs="Symbol"/>
      <w:sz w:val="20"/>
    </w:rPr>
  </w:style>
  <w:style w:type="character" w:styleId="ListLabel420">
    <w:name w:val="ListLabel 420"/>
    <w:qFormat/>
    <w:rPr>
      <w:rFonts w:cs="Symbol"/>
      <w:sz w:val="20"/>
    </w:rPr>
  </w:style>
  <w:style w:type="character" w:styleId="ListLabel421">
    <w:name w:val="ListLabel 421"/>
    <w:qFormat/>
    <w:rPr>
      <w:rFonts w:cs="Symbol"/>
      <w:sz w:val="20"/>
    </w:rPr>
  </w:style>
  <w:style w:type="character" w:styleId="ListLabel422">
    <w:name w:val="ListLabel 422"/>
    <w:qFormat/>
    <w:rPr>
      <w:rFonts w:cs="Symbol"/>
      <w:sz w:val="20"/>
    </w:rPr>
  </w:style>
  <w:style w:type="character" w:styleId="ListLabel423">
    <w:name w:val="ListLabel 423"/>
    <w:qFormat/>
    <w:rPr>
      <w:rFonts w:cs="Symbol"/>
      <w:sz w:val="20"/>
    </w:rPr>
  </w:style>
  <w:style w:type="character" w:styleId="ListLabel424">
    <w:name w:val="ListLabel 424"/>
    <w:qFormat/>
    <w:rPr>
      <w:rFonts w:cs="Symbol"/>
      <w:sz w:val="20"/>
    </w:rPr>
  </w:style>
  <w:style w:type="character" w:styleId="ListLabel425">
    <w:name w:val="ListLabel 425"/>
    <w:qFormat/>
    <w:rPr>
      <w:rFonts w:ascii="Calibri" w:hAnsi="Calibri" w:cs="Calibri"/>
      <w:bCs/>
      <w:color w:val="000000"/>
      <w:sz w:val="22"/>
      <w:szCs w:val="22"/>
    </w:rPr>
  </w:style>
  <w:style w:type="character" w:styleId="ListLabel426">
    <w:name w:val="ListLabel 426"/>
    <w:qFormat/>
    <w:rPr>
      <w:rFonts w:ascii="Calibri" w:hAnsi="Calibri" w:eastAsia="Helvetica Neue" w:cs="Calibri"/>
      <w:color w:val="0563C1"/>
      <w:sz w:val="22"/>
      <w:szCs w:val="22"/>
      <w:lang w:eastAsia="en-US"/>
    </w:rPr>
  </w:style>
  <w:style w:type="character" w:styleId="ListLabel427">
    <w:name w:val="ListLabel 427"/>
    <w:qFormat/>
    <w:rPr>
      <w:rFonts w:ascii="Calibri" w:hAnsi="Calibri" w:cs="Calibri"/>
      <w:szCs w:val="22"/>
    </w:rPr>
  </w:style>
  <w:style w:type="character" w:styleId="ListLabel428">
    <w:name w:val="ListLabel 428"/>
    <w:qFormat/>
    <w:rPr>
      <w:rFonts w:ascii="Calibri" w:hAnsi="Calibri" w:cs="Calibri"/>
      <w:sz w:val="22"/>
      <w:szCs w:val="22"/>
    </w:rPr>
  </w:style>
  <w:style w:type="character" w:styleId="ListLabel429">
    <w:name w:val="ListLabel 429"/>
    <w:qFormat/>
    <w:rPr>
      <w:rFonts w:ascii="Calibri" w:hAnsi="Calibri" w:cs="Calibri"/>
      <w:b w:val="false"/>
      <w:bCs/>
      <w:color w:val="000000"/>
      <w:sz w:val="22"/>
      <w:szCs w:val="22"/>
    </w:rPr>
  </w:style>
  <w:style w:type="character" w:styleId="ListLabel430">
    <w:name w:val="ListLabel 430"/>
    <w:qFormat/>
    <w:rPr>
      <w:rFonts w:cs="Calibri"/>
      <w:sz w:val="18"/>
      <w:szCs w:val="18"/>
    </w:rPr>
  </w:style>
  <w:style w:type="character" w:styleId="ListLabel431">
    <w:name w:val="ListLabel 431"/>
    <w:qFormat/>
    <w:rPr>
      <w:rFonts w:ascii="Calibri" w:hAnsi="Calibri" w:cs="Calibri"/>
      <w:b/>
      <w:bCs/>
      <w:color w:val="000000"/>
      <w:sz w:val="22"/>
      <w:szCs w:val="22"/>
    </w:rPr>
  </w:style>
  <w:style w:type="character" w:styleId="ListLabel432">
    <w:name w:val="ListLabel 432"/>
    <w:qFormat/>
    <w:rPr>
      <w:rFonts w:ascii="Calibri" w:hAnsi="Calibri" w:cs="Calibri"/>
      <w:sz w:val="22"/>
      <w:szCs w:val="18"/>
    </w:rPr>
  </w:style>
  <w:style w:type="character" w:styleId="ListLabel433">
    <w:name w:val="ListLabel 433"/>
    <w:qFormat/>
    <w:rPr>
      <w:rFonts w:cs="Symbol"/>
      <w:sz w:val="20"/>
    </w:rPr>
  </w:style>
  <w:style w:type="character" w:styleId="ListLabel434">
    <w:name w:val="ListLabel 434"/>
    <w:qFormat/>
    <w:rPr>
      <w:rFonts w:cs="Symbol"/>
      <w:sz w:val="20"/>
    </w:rPr>
  </w:style>
  <w:style w:type="character" w:styleId="ListLabel435">
    <w:name w:val="ListLabel 435"/>
    <w:qFormat/>
    <w:rPr>
      <w:rFonts w:cs="Symbol"/>
      <w:sz w:val="20"/>
    </w:rPr>
  </w:style>
  <w:style w:type="character" w:styleId="ListLabel436">
    <w:name w:val="ListLabel 436"/>
    <w:qFormat/>
    <w:rPr>
      <w:rFonts w:cs="Symbol"/>
      <w:sz w:val="20"/>
    </w:rPr>
  </w:style>
  <w:style w:type="character" w:styleId="ListLabel437">
    <w:name w:val="ListLabel 437"/>
    <w:qFormat/>
    <w:rPr>
      <w:rFonts w:cs="Symbol"/>
      <w:sz w:val="20"/>
    </w:rPr>
  </w:style>
  <w:style w:type="character" w:styleId="ListLabel438">
    <w:name w:val="ListLabel 438"/>
    <w:qFormat/>
    <w:rPr>
      <w:rFonts w:cs="Symbol"/>
      <w:sz w:val="20"/>
    </w:rPr>
  </w:style>
  <w:style w:type="character" w:styleId="ListLabel439">
    <w:name w:val="ListLabel 439"/>
    <w:qFormat/>
    <w:rPr>
      <w:rFonts w:cs="Symbol"/>
      <w:sz w:val="20"/>
    </w:rPr>
  </w:style>
  <w:style w:type="character" w:styleId="ListLabel440">
    <w:name w:val="ListLabel 440"/>
    <w:qFormat/>
    <w:rPr>
      <w:rFonts w:cs="Symbol"/>
      <w:sz w:val="20"/>
    </w:rPr>
  </w:style>
  <w:style w:type="character" w:styleId="ListLabel441">
    <w:name w:val="ListLabel 441"/>
    <w:qFormat/>
    <w:rPr>
      <w:rFonts w:ascii="Calibri" w:hAnsi="Calibri" w:cs="Calibri"/>
      <w:bCs/>
      <w:color w:val="000000"/>
      <w:sz w:val="22"/>
      <w:szCs w:val="22"/>
    </w:rPr>
  </w:style>
  <w:style w:type="character" w:styleId="ListLabel442">
    <w:name w:val="ListLabel 442"/>
    <w:qFormat/>
    <w:rPr>
      <w:rFonts w:ascii="Calibri" w:hAnsi="Calibri" w:eastAsia="Helvetica Neue" w:cs="Calibri"/>
      <w:color w:val="0563C1"/>
      <w:sz w:val="22"/>
      <w:szCs w:val="22"/>
      <w:lang w:eastAsia="en-US"/>
    </w:rPr>
  </w:style>
  <w:style w:type="character" w:styleId="ListLabel443">
    <w:name w:val="ListLabel 443"/>
    <w:qFormat/>
    <w:rPr>
      <w:rFonts w:ascii="Calibri" w:hAnsi="Calibri" w:cs="Calibri"/>
      <w:szCs w:val="22"/>
    </w:rPr>
  </w:style>
  <w:style w:type="character" w:styleId="ListLabel444">
    <w:name w:val="ListLabel 444"/>
    <w:qFormat/>
    <w:rPr>
      <w:rFonts w:ascii="Calibri" w:hAnsi="Calibri" w:cs="Calibri"/>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Normal"/>
    <w:rsid w:val="00fb3116"/>
    <w:pPr>
      <w:widowControl w:val="false"/>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fb3116"/>
    <w:pPr>
      <w:widowControl w:val="false"/>
      <w:suppressLineNumbers/>
    </w:pPr>
    <w:rPr>
      <w:rFonts w:cs="Arial"/>
    </w:rPr>
  </w:style>
  <w:style w:type="paragraph" w:styleId="Titolo1" w:customStyle="1">
    <w:name w:val="Titolo1"/>
    <w:qFormat/>
    <w:rsid w:val="00fb3116"/>
    <w:pPr>
      <w:keepNext w:val="true"/>
      <w:widowControl w:val="false"/>
      <w:bidi w:val="0"/>
      <w:spacing w:before="240" w:after="120"/>
      <w:jc w:val="left"/>
    </w:pPr>
    <w:rPr>
      <w:rFonts w:ascii="Liberation Sans" w:hAnsi="Liberation Sans" w:eastAsia="Microsoft YaHei" w:cs="Arial"/>
      <w:color w:val="auto"/>
      <w:kern w:val="2"/>
      <w:sz w:val="28"/>
      <w:szCs w:val="28"/>
      <w:lang w:val="it-IT" w:eastAsia="zh-CN" w:bidi="hi-IN"/>
    </w:rPr>
  </w:style>
  <w:style w:type="paragraph" w:styleId="Caption">
    <w:name w:val="caption"/>
    <w:basedOn w:val="Normal"/>
    <w:qFormat/>
    <w:pPr>
      <w:suppressLineNumbers/>
      <w:spacing w:before="120" w:after="120"/>
    </w:pPr>
    <w:rPr>
      <w:rFonts w:cs="Arial"/>
      <w:i/>
      <w:iCs/>
    </w:rPr>
  </w:style>
  <w:style w:type="paragraph" w:styleId="Standard" w:customStyle="1">
    <w:name w:val="Standard"/>
    <w:qFormat/>
    <w:rsid w:val="00fb3116"/>
    <w:pPr>
      <w:widowControl/>
      <w:bidi w:val="0"/>
      <w:jc w:val="left"/>
    </w:pPr>
    <w:rPr>
      <w:rFonts w:ascii="Times New Roman" w:hAnsi="Times New Roman" w:eastAsia="Times New Roman" w:cs="Times New Roman"/>
      <w:color w:val="auto"/>
      <w:kern w:val="2"/>
      <w:sz w:val="24"/>
      <w:szCs w:val="24"/>
      <w:lang w:val="it-IT" w:eastAsia="zh-CN" w:bidi="ar-SA"/>
    </w:rPr>
  </w:style>
  <w:style w:type="paragraph" w:styleId="Textbody" w:customStyle="1">
    <w:name w:val="Text body"/>
    <w:basedOn w:val="Standard"/>
    <w:qFormat/>
    <w:rsid w:val="00fb3116"/>
    <w:pPr>
      <w:jc w:val="both"/>
    </w:pPr>
    <w:rPr>
      <w:sz w:val="23"/>
      <w:szCs w:val="23"/>
    </w:rPr>
  </w:style>
  <w:style w:type="paragraph" w:styleId="Didascalia1" w:customStyle="1">
    <w:name w:val="Didascalia1"/>
    <w:basedOn w:val="Standard"/>
    <w:qFormat/>
    <w:rsid w:val="00fb3116"/>
    <w:pPr>
      <w:suppressLineNumbers/>
      <w:spacing w:before="120" w:after="120"/>
    </w:pPr>
    <w:rPr>
      <w:rFonts w:cs="Arial"/>
      <w:i/>
      <w:iCs/>
    </w:rPr>
  </w:style>
  <w:style w:type="paragraph" w:styleId="Default" w:customStyle="1">
    <w:name w:val="Default"/>
    <w:qFormat/>
    <w:rsid w:val="00fb3116"/>
    <w:pPr>
      <w:widowControl/>
      <w:bidi w:val="0"/>
      <w:jc w:val="left"/>
    </w:pPr>
    <w:rPr>
      <w:rFonts w:ascii="Times New Roman" w:hAnsi="Times New Roman" w:eastAsia="Times New Roman" w:cs="Times New Roman"/>
      <w:color w:val="000000"/>
      <w:kern w:val="2"/>
      <w:sz w:val="24"/>
      <w:szCs w:val="24"/>
      <w:lang w:val="it-IT" w:eastAsia="zh-CN" w:bidi="ar-SA"/>
    </w:rPr>
  </w:style>
  <w:style w:type="paragraph" w:styleId="Corpodeltesto21" w:customStyle="1">
    <w:name w:val="Corpo del testo 21"/>
    <w:basedOn w:val="Standard"/>
    <w:qFormat/>
    <w:rsid w:val="00fb3116"/>
    <w:pPr>
      <w:jc w:val="center"/>
    </w:pPr>
    <w:rPr/>
  </w:style>
  <w:style w:type="paragraph" w:styleId="Pidipagina1" w:customStyle="1">
    <w:name w:val="Piè di pagina1"/>
    <w:basedOn w:val="Standard"/>
    <w:qFormat/>
    <w:rsid w:val="00fb3116"/>
    <w:pPr>
      <w:tabs>
        <w:tab w:val="center" w:pos="4819" w:leader="none"/>
        <w:tab w:val="right" w:pos="9638" w:leader="none"/>
      </w:tabs>
    </w:pPr>
    <w:rPr/>
  </w:style>
  <w:style w:type="paragraph" w:styleId="Footnote" w:customStyle="1">
    <w:name w:val="Footnote"/>
    <w:basedOn w:val="Standard"/>
    <w:qFormat/>
    <w:rsid w:val="00fb3116"/>
    <w:pPr>
      <w:widowControl w:val="false"/>
    </w:pPr>
    <w:rPr>
      <w:sz w:val="20"/>
      <w:szCs w:val="20"/>
    </w:rPr>
  </w:style>
  <w:style w:type="paragraph" w:styleId="Corpodeltesto31" w:customStyle="1">
    <w:name w:val="Corpo del testo 31"/>
    <w:basedOn w:val="Standard"/>
    <w:qFormat/>
    <w:rsid w:val="00fb3116"/>
    <w:pPr>
      <w:jc w:val="both"/>
    </w:pPr>
    <w:rPr>
      <w:bCs/>
    </w:rPr>
  </w:style>
  <w:style w:type="paragraph" w:styleId="Intestazione1" w:customStyle="1">
    <w:name w:val="Intestazione1"/>
    <w:basedOn w:val="Standard"/>
    <w:qFormat/>
    <w:rsid w:val="00fb3116"/>
    <w:pPr>
      <w:tabs>
        <w:tab w:val="center" w:pos="4819" w:leader="none"/>
        <w:tab w:val="right" w:pos="9638" w:leader="none"/>
      </w:tabs>
    </w:pPr>
    <w:rPr/>
  </w:style>
  <w:style w:type="paragraph" w:styleId="ListParagraph">
    <w:name w:val="List Paragraph"/>
    <w:basedOn w:val="Standard"/>
    <w:qFormat/>
    <w:rsid w:val="00fb3116"/>
    <w:pPr>
      <w:spacing w:lineRule="auto" w:line="276" w:before="0" w:after="200"/>
      <w:ind w:left="720" w:hanging="0"/>
    </w:pPr>
    <w:rPr>
      <w:rFonts w:ascii="Calibri" w:hAnsi="Calibri" w:cs="Calibri"/>
      <w:sz w:val="22"/>
      <w:szCs w:val="22"/>
    </w:rPr>
  </w:style>
  <w:style w:type="paragraph" w:styleId="BalloonText">
    <w:name w:val="Balloon Text"/>
    <w:basedOn w:val="Standard"/>
    <w:qFormat/>
    <w:rsid w:val="00fb3116"/>
    <w:pPr/>
    <w:rPr>
      <w:rFonts w:ascii="Segoe UI" w:hAnsi="Segoe UI" w:cs="Segoe UI"/>
      <w:sz w:val="18"/>
      <w:szCs w:val="18"/>
    </w:rPr>
  </w:style>
  <w:style w:type="paragraph" w:styleId="Testocommento1" w:customStyle="1">
    <w:name w:val="Testo commento1"/>
    <w:basedOn w:val="Standard"/>
    <w:qFormat/>
    <w:rsid w:val="00fb3116"/>
    <w:pPr/>
    <w:rPr>
      <w:sz w:val="20"/>
      <w:szCs w:val="20"/>
    </w:rPr>
  </w:style>
  <w:style w:type="paragraph" w:styleId="Annotationsubject">
    <w:name w:val="annotation subject"/>
    <w:basedOn w:val="Testocommento1"/>
    <w:qFormat/>
    <w:rsid w:val="00fb3116"/>
    <w:pPr/>
    <w:rPr>
      <w:b/>
      <w:bCs/>
    </w:rPr>
  </w:style>
  <w:style w:type="paragraph" w:styleId="Rientrocorpodeltesto21" w:customStyle="1">
    <w:name w:val="Rientro corpo del testo 21"/>
    <w:basedOn w:val="Standard"/>
    <w:qFormat/>
    <w:rsid w:val="00fb3116"/>
    <w:pPr>
      <w:spacing w:lineRule="auto" w:line="480" w:before="0" w:after="120"/>
      <w:ind w:left="283" w:hanging="0"/>
    </w:pPr>
    <w:rPr/>
  </w:style>
  <w:style w:type="paragraph" w:styleId="Endnote" w:customStyle="1">
    <w:name w:val="Endnote"/>
    <w:basedOn w:val="Standard"/>
    <w:qFormat/>
    <w:rsid w:val="00fb3116"/>
    <w:pPr/>
    <w:rPr>
      <w:sz w:val="20"/>
      <w:szCs w:val="20"/>
    </w:rPr>
  </w:style>
  <w:style w:type="paragraph" w:styleId="NormalWeb">
    <w:name w:val="Normal (Web)"/>
    <w:basedOn w:val="Standard"/>
    <w:qFormat/>
    <w:rsid w:val="00fb3116"/>
    <w:pPr>
      <w:spacing w:before="280" w:after="280"/>
    </w:pPr>
    <w:rPr>
      <w:rFonts w:eastAsia="MS Mincho"/>
      <w:sz w:val="20"/>
      <w:szCs w:val="20"/>
    </w:rPr>
  </w:style>
  <w:style w:type="paragraph" w:styleId="Corpotesto1" w:customStyle="1">
    <w:name w:val="Corpo testo1"/>
    <w:qFormat/>
    <w:rsid w:val="00fb3116"/>
    <w:pPr>
      <w:widowControl/>
      <w:bidi w:val="0"/>
      <w:snapToGrid w:val="false"/>
      <w:jc w:val="left"/>
    </w:pPr>
    <w:rPr>
      <w:rFonts w:ascii="Times New Roman" w:hAnsi="Times New Roman" w:eastAsia="Times New Roman" w:cs="Times New Roman"/>
      <w:color w:val="000000"/>
      <w:kern w:val="2"/>
      <w:sz w:val="28"/>
      <w:szCs w:val="20"/>
      <w:lang w:val="it-IT" w:eastAsia="zh-CN" w:bidi="ar-SA"/>
    </w:rPr>
  </w:style>
  <w:style w:type="paragraph" w:styleId="Textbodyindent" w:customStyle="1">
    <w:name w:val="Text body indent"/>
    <w:basedOn w:val="Standard"/>
    <w:qFormat/>
    <w:rsid w:val="00fb3116"/>
    <w:pPr>
      <w:spacing w:before="0" w:after="120"/>
      <w:ind w:left="283" w:hanging="0"/>
    </w:pPr>
    <w:rPr/>
  </w:style>
  <w:style w:type="paragraph" w:styleId="Contenutotabella" w:customStyle="1">
    <w:name w:val="Contenuto tabella"/>
    <w:basedOn w:val="Standard"/>
    <w:qFormat/>
    <w:rsid w:val="00fb3116"/>
    <w:pPr>
      <w:suppressLineNumbers/>
    </w:pPr>
    <w:rPr/>
  </w:style>
  <w:style w:type="paragraph" w:styleId="Titolotabella" w:customStyle="1">
    <w:name w:val="Titolo tabella"/>
    <w:basedOn w:val="Contenutotabella"/>
    <w:qFormat/>
    <w:rsid w:val="00fb3116"/>
    <w:pPr>
      <w:jc w:val="center"/>
    </w:pPr>
    <w:rPr>
      <w:b/>
      <w:bCs/>
    </w:rPr>
  </w:style>
  <w:style w:type="paragraph" w:styleId="Contenutocornice" w:customStyle="1">
    <w:name w:val="Contenuto cornice"/>
    <w:basedOn w:val="Standard"/>
    <w:qFormat/>
    <w:rsid w:val="00fb3116"/>
    <w:pPr/>
    <w:rPr/>
  </w:style>
  <w:style w:type="paragraph" w:styleId="Intestazione">
    <w:name w:val="Header"/>
    <w:basedOn w:val="Normal"/>
    <w:link w:val="IntestazioneCarattere1"/>
    <w:uiPriority w:val="99"/>
    <w:semiHidden/>
    <w:unhideWhenUsed/>
    <w:rsid w:val="00fb3116"/>
    <w:pPr>
      <w:tabs>
        <w:tab w:val="center" w:pos="4819" w:leader="none"/>
        <w:tab w:val="right" w:pos="9638" w:leader="none"/>
      </w:tabs>
    </w:pPr>
    <w:rPr>
      <w:szCs w:val="21"/>
    </w:rPr>
  </w:style>
  <w:style w:type="paragraph" w:styleId="Pidipagina">
    <w:name w:val="Footer"/>
    <w:basedOn w:val="Normal"/>
    <w:link w:val="PidipaginaCarattere"/>
    <w:uiPriority w:val="99"/>
    <w:semiHidden/>
    <w:unhideWhenUsed/>
    <w:rsid w:val="00fb3116"/>
    <w:pPr>
      <w:tabs>
        <w:tab w:val="center" w:pos="4819" w:leader="none"/>
        <w:tab w:val="right" w:pos="9638" w:leader="none"/>
      </w:tabs>
    </w:pPr>
    <w:rPr>
      <w:szCs w:val="21"/>
    </w:rPr>
  </w:style>
  <w:style w:type="paragraph" w:styleId="Notaapidipagina">
    <w:name w:val="Footnote Text"/>
    <w:basedOn w:val="Normal"/>
    <w:pPr/>
    <w:rPr/>
  </w:style>
  <w:style w:type="numbering" w:styleId="NoList" w:default="1">
    <w:name w:val="No List"/>
    <w:uiPriority w:val="99"/>
    <w:semiHidden/>
    <w:unhideWhenUsed/>
    <w:qFormat/>
  </w:style>
  <w:style w:type="numbering" w:styleId="WW8Num1" w:customStyle="1">
    <w:name w:val="WW8Num1"/>
    <w:qFormat/>
    <w:rsid w:val="00fb3116"/>
  </w:style>
  <w:style w:type="numbering" w:styleId="WW8Num2" w:customStyle="1">
    <w:name w:val="WW8Num2"/>
    <w:qFormat/>
    <w:rsid w:val="00fb3116"/>
  </w:style>
  <w:style w:type="numbering" w:styleId="WW8Num3" w:customStyle="1">
    <w:name w:val="WW8Num3"/>
    <w:qFormat/>
    <w:rsid w:val="00fb3116"/>
  </w:style>
  <w:style w:type="numbering" w:styleId="WW8Num4" w:customStyle="1">
    <w:name w:val="WW8Num4"/>
    <w:qFormat/>
    <w:rsid w:val="00fb3116"/>
  </w:style>
  <w:style w:type="numbering" w:styleId="WW8Num5" w:customStyle="1">
    <w:name w:val="WW8Num5"/>
    <w:qFormat/>
    <w:rsid w:val="00fb3116"/>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arezzosiena@as.legalmail.camcom.it" TargetMode="External"/><Relationship Id="rId3" Type="http://schemas.openxmlformats.org/officeDocument/2006/relationships/hyperlink" Target="mailto:rdp@as.camcom.it" TargetMode="External"/><Relationship Id="rId4" Type="http://schemas.openxmlformats.org/officeDocument/2006/relationships/hyperlink" Target="mailto:rdp@as.camcom.it" TargetMode="External"/><Relationship Id="rId5" Type="http://schemas.openxmlformats.org/officeDocument/2006/relationships/hyperlink" Target="http://www.rna.gov.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9CD86-6350-4455-9A21-4290349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Application>LibreOffice/6.0.7.3$Windows_X86_64 LibreOffice_project/dc89aa7a9eabfd848af146d5086077aeed2ae4a5</Application>
  <Pages>7</Pages>
  <Words>2192</Words>
  <Characters>13330</Characters>
  <CharactersWithSpaces>15686</CharactersWithSpaces>
  <Paragraphs>101</Paragraphs>
  <Company>Gruppo 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2021-04-13T08:23:00Z</dcterms:created>
  <dc:creator>Prof. Baldi</dc:creator>
  <dc:description/>
  <dc:language>it-IT</dc:language>
  <cp:lastModifiedBy/>
  <cp:lastPrinted>2019-03-13T12:34:00Z</cp:lastPrinted>
  <dcterms:modified xsi:type="dcterms:W3CDTF">2021-05-10T09:11:30Z</dcterms:modified>
  <cp:revision>16</cp:revision>
  <dc:subject/>
  <dc:title>CAMERA DI COMMERCIO, INDUSTRIA, ARTIGIANATO E AGRICOLTURA DI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Gruppo 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